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3" w:rsidRDefault="00974C36" w:rsidP="00F46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47FAF" w:rsidRPr="00547FAF" w:rsidRDefault="00547FAF" w:rsidP="00C250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69B" w:rsidRPr="00FC2A94" w:rsidRDefault="007E569B" w:rsidP="00E72CF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7FAF">
        <w:rPr>
          <w:rFonts w:ascii="Times New Roman" w:eastAsia="Calibri" w:hAnsi="Times New Roman" w:cs="Times New Roman"/>
          <w:sz w:val="26"/>
          <w:szCs w:val="26"/>
        </w:rPr>
        <w:t xml:space="preserve">по результатам контрольного </w:t>
      </w:r>
      <w:r w:rsidRPr="00E72CF4">
        <w:rPr>
          <w:rFonts w:ascii="Times New Roman" w:eastAsia="Calibri" w:hAnsi="Times New Roman" w:cs="Times New Roman"/>
          <w:sz w:val="26"/>
          <w:szCs w:val="26"/>
        </w:rPr>
        <w:t xml:space="preserve">мероприятия </w:t>
      </w:r>
      <w:r w:rsidR="00E72CF4" w:rsidRPr="00E72CF4">
        <w:rPr>
          <w:rFonts w:ascii="Times New Roman" w:eastAsia="Calibri" w:hAnsi="Times New Roman" w:cs="Times New Roman"/>
          <w:sz w:val="26"/>
          <w:szCs w:val="26"/>
        </w:rPr>
        <w:t>«Проверка законности, правомерности, эффективного и целевого использования средств районного бюджета, направленных на обеспечение деятельности ТМК ОУ «</w:t>
      </w:r>
      <w:proofErr w:type="spellStart"/>
      <w:r w:rsidR="00E72CF4" w:rsidRPr="00E72CF4">
        <w:rPr>
          <w:rFonts w:ascii="Times New Roman" w:eastAsia="Calibri" w:hAnsi="Times New Roman" w:cs="Times New Roman"/>
          <w:sz w:val="26"/>
          <w:szCs w:val="26"/>
        </w:rPr>
        <w:t>Жданиховская</w:t>
      </w:r>
      <w:proofErr w:type="spellEnd"/>
      <w:r w:rsidR="00E72CF4" w:rsidRPr="00E72CF4">
        <w:rPr>
          <w:rFonts w:ascii="Times New Roman" w:eastAsia="Calibri" w:hAnsi="Times New Roman" w:cs="Times New Roman"/>
          <w:sz w:val="26"/>
          <w:szCs w:val="26"/>
        </w:rPr>
        <w:t xml:space="preserve"> начальная школа - детский сад»</w:t>
      </w:r>
    </w:p>
    <w:p w:rsidR="00547FAF" w:rsidRDefault="00547FAF" w:rsidP="00C250EC">
      <w:pPr>
        <w:spacing w:after="0" w:line="240" w:lineRule="auto"/>
        <w:jc w:val="center"/>
        <w:outlineLvl w:val="2"/>
        <w:rPr>
          <w:rFonts w:ascii="Times New Roman" w:hAnsi="Times New Roman" w:cs="Times New Roman"/>
          <w:snapToGrid w:val="0"/>
          <w:sz w:val="26"/>
          <w:szCs w:val="26"/>
        </w:rPr>
      </w:pPr>
    </w:p>
    <w:p w:rsidR="00E34185" w:rsidRPr="00547FAF" w:rsidRDefault="00E34185" w:rsidP="00C250EC">
      <w:pPr>
        <w:spacing w:after="0" w:line="240" w:lineRule="auto"/>
        <w:jc w:val="center"/>
        <w:outlineLvl w:val="2"/>
        <w:rPr>
          <w:rFonts w:ascii="Times New Roman" w:hAnsi="Times New Roman" w:cs="Times New Roman"/>
          <w:snapToGrid w:val="0"/>
          <w:sz w:val="26"/>
          <w:szCs w:val="26"/>
        </w:rPr>
      </w:pPr>
    </w:p>
    <w:p w:rsidR="007E569B" w:rsidRPr="00547FAF" w:rsidRDefault="007E569B" w:rsidP="00FC2A94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7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 контроля: </w:t>
      </w:r>
      <w:r w:rsidR="00E72CF4" w:rsidRPr="00E72CF4">
        <w:rPr>
          <w:rFonts w:ascii="Times New Roman" w:eastAsia="Calibri" w:hAnsi="Times New Roman" w:cs="Times New Roman"/>
          <w:sz w:val="26"/>
          <w:szCs w:val="26"/>
        </w:rPr>
        <w:t>ТМК ОУ «</w:t>
      </w:r>
      <w:proofErr w:type="spellStart"/>
      <w:r w:rsidR="00E72CF4" w:rsidRPr="00E72CF4">
        <w:rPr>
          <w:rFonts w:ascii="Times New Roman" w:eastAsia="Calibri" w:hAnsi="Times New Roman" w:cs="Times New Roman"/>
          <w:sz w:val="26"/>
          <w:szCs w:val="26"/>
        </w:rPr>
        <w:t>Жданиховская</w:t>
      </w:r>
      <w:proofErr w:type="spellEnd"/>
      <w:r w:rsidR="00E72CF4" w:rsidRPr="00E72CF4">
        <w:rPr>
          <w:rFonts w:ascii="Times New Roman" w:eastAsia="Calibri" w:hAnsi="Times New Roman" w:cs="Times New Roman"/>
          <w:sz w:val="26"/>
          <w:szCs w:val="26"/>
        </w:rPr>
        <w:t xml:space="preserve"> начальная школа - детский сад»</w:t>
      </w:r>
      <w:r w:rsidR="00FC2A94" w:rsidRPr="00FC2A94">
        <w:rPr>
          <w:rFonts w:ascii="Times New Roman" w:hAnsi="Times New Roman" w:cs="Times New Roman"/>
          <w:sz w:val="26"/>
          <w:szCs w:val="26"/>
        </w:rPr>
        <w:t xml:space="preserve"> (далее – учреждение)</w:t>
      </w:r>
      <w:r w:rsidRPr="00FC2A94">
        <w:rPr>
          <w:rFonts w:ascii="Times New Roman" w:hAnsi="Times New Roman" w:cs="Times New Roman"/>
          <w:sz w:val="26"/>
          <w:szCs w:val="26"/>
        </w:rPr>
        <w:t>.</w:t>
      </w:r>
    </w:p>
    <w:p w:rsidR="007E569B" w:rsidRPr="00547FAF" w:rsidRDefault="007E569B" w:rsidP="00FC2A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47FAF">
        <w:rPr>
          <w:rFonts w:ascii="Times New Roman" w:eastAsia="Arial Unicode MS" w:hAnsi="Times New Roman" w:cs="Times New Roman"/>
          <w:kern w:val="1"/>
          <w:sz w:val="26"/>
          <w:szCs w:val="26"/>
        </w:rPr>
        <w:t>Период, охваченный проверкой</w:t>
      </w:r>
      <w:r w:rsidR="00F46C8B" w:rsidRPr="00547FA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-</w:t>
      </w:r>
      <w:r w:rsidRPr="00547FA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201</w:t>
      </w:r>
      <w:r w:rsidR="00E72CF4">
        <w:rPr>
          <w:rFonts w:ascii="Times New Roman" w:eastAsia="Arial Unicode MS" w:hAnsi="Times New Roman" w:cs="Times New Roman"/>
          <w:kern w:val="1"/>
          <w:sz w:val="26"/>
          <w:szCs w:val="26"/>
        </w:rPr>
        <w:t>8</w:t>
      </w:r>
      <w:r w:rsidRPr="00547FA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год.</w:t>
      </w:r>
    </w:p>
    <w:p w:rsidR="007E569B" w:rsidRDefault="007E569B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AF">
        <w:rPr>
          <w:rFonts w:ascii="Times New Roman" w:hAnsi="Times New Roman" w:cs="Times New Roman"/>
          <w:sz w:val="26"/>
          <w:szCs w:val="26"/>
        </w:rPr>
        <w:t>По результатам проведенной проверки установлены следующие нарушения требований бюджетного законодательства Российской Федерации, иных нормативн</w:t>
      </w:r>
      <w:r w:rsidR="00486C84">
        <w:rPr>
          <w:rFonts w:ascii="Times New Roman" w:hAnsi="Times New Roman" w:cs="Times New Roman"/>
          <w:sz w:val="26"/>
          <w:szCs w:val="26"/>
        </w:rPr>
        <w:t>ых</w:t>
      </w:r>
      <w:r w:rsidRPr="00547FAF">
        <w:rPr>
          <w:rFonts w:ascii="Times New Roman" w:hAnsi="Times New Roman" w:cs="Times New Roman"/>
          <w:sz w:val="26"/>
          <w:szCs w:val="26"/>
        </w:rPr>
        <w:t xml:space="preserve"> правовых актов, регулирующих бюджетные правоотношения.</w:t>
      </w:r>
    </w:p>
    <w:p w:rsidR="006C3CFA" w:rsidRDefault="006C3CFA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CF4" w:rsidRDefault="00781D29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3CFA">
        <w:rPr>
          <w:rFonts w:ascii="Times New Roman" w:hAnsi="Times New Roman" w:cs="Times New Roman"/>
          <w:sz w:val="26"/>
          <w:szCs w:val="26"/>
          <w:u w:val="single"/>
        </w:rPr>
        <w:t>Нарушения в локальных нормативных актах</w:t>
      </w:r>
      <w:r w:rsidR="006C3CFA">
        <w:rPr>
          <w:rFonts w:ascii="Times New Roman" w:hAnsi="Times New Roman" w:cs="Times New Roman"/>
          <w:sz w:val="26"/>
          <w:szCs w:val="26"/>
          <w:u w:val="single"/>
        </w:rPr>
        <w:t xml:space="preserve"> учреждения:</w:t>
      </w:r>
    </w:p>
    <w:p w:rsidR="00914DCE" w:rsidRDefault="00914DCE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0586" w:rsidRPr="009320C3" w:rsidRDefault="005D0586" w:rsidP="005D058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FC2A94">
        <w:rPr>
          <w:rFonts w:eastAsiaTheme="minorHAnsi"/>
          <w:sz w:val="26"/>
          <w:szCs w:val="26"/>
          <w:lang w:val="ru-RU" w:eastAsia="en-US"/>
        </w:rPr>
        <w:t>Локальны</w:t>
      </w:r>
      <w:r>
        <w:rPr>
          <w:rFonts w:eastAsiaTheme="minorHAnsi"/>
          <w:sz w:val="26"/>
          <w:szCs w:val="26"/>
          <w:lang w:val="ru-RU" w:eastAsia="en-US"/>
        </w:rPr>
        <w:t>й</w:t>
      </w:r>
      <w:r w:rsidRPr="00FC2A94">
        <w:rPr>
          <w:rFonts w:eastAsiaTheme="minorHAnsi"/>
          <w:sz w:val="26"/>
          <w:szCs w:val="26"/>
          <w:lang w:val="ru-RU" w:eastAsia="en-US"/>
        </w:rPr>
        <w:t xml:space="preserve"> нормативны</w:t>
      </w:r>
      <w:r>
        <w:rPr>
          <w:rFonts w:eastAsiaTheme="minorHAnsi"/>
          <w:sz w:val="26"/>
          <w:szCs w:val="26"/>
          <w:lang w:val="ru-RU" w:eastAsia="en-US"/>
        </w:rPr>
        <w:t>й</w:t>
      </w:r>
      <w:r w:rsidRPr="00FC2A94">
        <w:rPr>
          <w:rFonts w:eastAsiaTheme="minorHAnsi"/>
          <w:sz w:val="26"/>
          <w:szCs w:val="26"/>
          <w:lang w:val="ru-RU" w:eastAsia="en-US"/>
        </w:rPr>
        <w:t xml:space="preserve"> акт, регулирующи</w:t>
      </w:r>
      <w:r>
        <w:rPr>
          <w:rFonts w:eastAsiaTheme="minorHAnsi"/>
          <w:sz w:val="26"/>
          <w:szCs w:val="26"/>
          <w:lang w:val="ru-RU" w:eastAsia="en-US"/>
        </w:rPr>
        <w:t>й</w:t>
      </w:r>
      <w:r w:rsidRPr="00FC2A94">
        <w:rPr>
          <w:rFonts w:eastAsiaTheme="minorHAnsi"/>
          <w:sz w:val="26"/>
          <w:szCs w:val="26"/>
          <w:lang w:val="ru-RU" w:eastAsia="en-US"/>
        </w:rPr>
        <w:t xml:space="preserve"> </w:t>
      </w:r>
      <w:r w:rsidR="00E44988" w:rsidRPr="008B244F">
        <w:rPr>
          <w:rFonts w:eastAsiaTheme="minorHAnsi"/>
          <w:sz w:val="26"/>
          <w:szCs w:val="26"/>
          <w:lang w:val="ru-RU" w:eastAsia="en-US"/>
        </w:rPr>
        <w:t xml:space="preserve">порядок оплаты труда работников </w:t>
      </w:r>
      <w:r w:rsidRPr="009320C3">
        <w:rPr>
          <w:rFonts w:eastAsiaTheme="minorHAnsi"/>
          <w:sz w:val="26"/>
          <w:szCs w:val="26"/>
          <w:lang w:val="ru-RU" w:eastAsia="en-US"/>
        </w:rPr>
        <w:t>учреждения</w:t>
      </w:r>
      <w:r w:rsidR="00FA7DAB">
        <w:rPr>
          <w:rFonts w:eastAsiaTheme="minorHAnsi"/>
          <w:sz w:val="26"/>
          <w:szCs w:val="26"/>
          <w:lang w:val="ru-RU" w:eastAsia="en-US"/>
        </w:rPr>
        <w:t>,</w:t>
      </w:r>
      <w:r w:rsidRPr="009320C3">
        <w:rPr>
          <w:rFonts w:eastAsiaTheme="minorHAnsi"/>
          <w:sz w:val="26"/>
          <w:szCs w:val="26"/>
          <w:lang w:val="ru-RU" w:eastAsia="en-US"/>
        </w:rPr>
        <w:t xml:space="preserve"> содержит неверно отраженные показатели и несоответстви</w:t>
      </w:r>
      <w:r w:rsidR="00FA7DAB">
        <w:rPr>
          <w:rFonts w:eastAsiaTheme="minorHAnsi"/>
          <w:sz w:val="26"/>
          <w:szCs w:val="26"/>
          <w:lang w:val="ru-RU" w:eastAsia="en-US"/>
        </w:rPr>
        <w:t>е</w:t>
      </w:r>
      <w:r w:rsidRPr="009320C3">
        <w:rPr>
          <w:rFonts w:eastAsiaTheme="minorHAnsi"/>
          <w:sz w:val="26"/>
          <w:szCs w:val="26"/>
          <w:lang w:val="ru-RU" w:eastAsia="en-US"/>
        </w:rPr>
        <w:t xml:space="preserve"> алгоритма расчета наименованию расчетного показателя.</w:t>
      </w:r>
    </w:p>
    <w:p w:rsidR="005D0586" w:rsidRPr="009320C3" w:rsidRDefault="009320C3" w:rsidP="005D058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rFonts w:eastAsiaTheme="minorHAnsi"/>
          <w:sz w:val="26"/>
          <w:szCs w:val="26"/>
          <w:lang w:val="ru-RU" w:eastAsia="en-US"/>
        </w:rPr>
      </w:pPr>
      <w:r w:rsidRPr="009320C3">
        <w:rPr>
          <w:sz w:val="26"/>
          <w:szCs w:val="26"/>
          <w:lang w:val="ru-RU"/>
        </w:rPr>
        <w:t>При разработке л</w:t>
      </w:r>
      <w:r w:rsidR="005D0586" w:rsidRPr="009320C3">
        <w:rPr>
          <w:rFonts w:eastAsiaTheme="minorHAnsi"/>
          <w:sz w:val="26"/>
          <w:szCs w:val="26"/>
          <w:lang w:val="ru-RU" w:eastAsia="en-US"/>
        </w:rPr>
        <w:t>окальн</w:t>
      </w:r>
      <w:r w:rsidRPr="009320C3">
        <w:rPr>
          <w:rFonts w:eastAsiaTheme="minorHAnsi"/>
          <w:sz w:val="26"/>
          <w:szCs w:val="26"/>
          <w:lang w:val="ru-RU" w:eastAsia="en-US"/>
        </w:rPr>
        <w:t>ого</w:t>
      </w:r>
      <w:r w:rsidR="005D0586" w:rsidRPr="009320C3">
        <w:rPr>
          <w:rFonts w:eastAsiaTheme="minorHAnsi"/>
          <w:sz w:val="26"/>
          <w:szCs w:val="26"/>
          <w:lang w:val="ru-RU" w:eastAsia="en-US"/>
        </w:rPr>
        <w:t xml:space="preserve"> нормативн</w:t>
      </w:r>
      <w:r w:rsidRPr="009320C3">
        <w:rPr>
          <w:rFonts w:eastAsiaTheme="minorHAnsi"/>
          <w:sz w:val="26"/>
          <w:szCs w:val="26"/>
          <w:lang w:val="ru-RU" w:eastAsia="en-US"/>
        </w:rPr>
        <w:t>ого</w:t>
      </w:r>
      <w:r w:rsidR="005D0586" w:rsidRPr="009320C3">
        <w:rPr>
          <w:rFonts w:eastAsiaTheme="minorHAnsi"/>
          <w:sz w:val="26"/>
          <w:szCs w:val="26"/>
          <w:lang w:val="ru-RU" w:eastAsia="en-US"/>
        </w:rPr>
        <w:t xml:space="preserve"> акт</w:t>
      </w:r>
      <w:r w:rsidRPr="009320C3">
        <w:rPr>
          <w:rFonts w:eastAsiaTheme="minorHAnsi"/>
          <w:sz w:val="26"/>
          <w:szCs w:val="26"/>
          <w:lang w:val="ru-RU" w:eastAsia="en-US"/>
        </w:rPr>
        <w:t>а</w:t>
      </w:r>
      <w:r w:rsidR="005D0586" w:rsidRPr="009320C3">
        <w:rPr>
          <w:sz w:val="26"/>
          <w:szCs w:val="26"/>
          <w:lang w:val="ru-RU"/>
        </w:rPr>
        <w:t xml:space="preserve"> учреждени</w:t>
      </w:r>
      <w:r w:rsidRPr="009320C3">
        <w:rPr>
          <w:sz w:val="26"/>
          <w:szCs w:val="26"/>
          <w:lang w:val="ru-RU"/>
        </w:rPr>
        <w:t>ем</w:t>
      </w:r>
      <w:r w:rsidR="005D0586" w:rsidRPr="009320C3">
        <w:rPr>
          <w:sz w:val="26"/>
          <w:szCs w:val="26"/>
          <w:lang w:val="ru-RU"/>
        </w:rPr>
        <w:t xml:space="preserve"> не соблюдены принципы</w:t>
      </w:r>
      <w:r w:rsidR="005D0586" w:rsidRPr="009320C3">
        <w:rPr>
          <w:rFonts w:eastAsiaTheme="minorHAnsi"/>
          <w:bCs/>
          <w:sz w:val="26"/>
          <w:szCs w:val="26"/>
          <w:lang w:val="ru-RU" w:eastAsia="en-US"/>
        </w:rPr>
        <w:t xml:space="preserve"> противодействия коррупции</w:t>
      </w:r>
      <w:r w:rsidR="005D0586" w:rsidRPr="009320C3">
        <w:rPr>
          <w:sz w:val="26"/>
          <w:szCs w:val="26"/>
          <w:lang w:val="ru-RU"/>
        </w:rPr>
        <w:t xml:space="preserve">, установленные статьей 3 </w:t>
      </w:r>
      <w:r w:rsidR="005D0586" w:rsidRPr="009320C3">
        <w:rPr>
          <w:rFonts w:eastAsiaTheme="minorHAnsi"/>
          <w:sz w:val="26"/>
          <w:szCs w:val="26"/>
          <w:lang w:val="ru-RU" w:eastAsia="en-US"/>
        </w:rPr>
        <w:t>Федерального закона от 25.12.2008 № 273-ФЗ «О противодействии коррупции»</w:t>
      </w:r>
      <w:r w:rsidR="00FA7DAB">
        <w:rPr>
          <w:rFonts w:eastAsiaTheme="minorHAnsi"/>
          <w:sz w:val="26"/>
          <w:szCs w:val="26"/>
          <w:lang w:val="ru-RU" w:eastAsia="en-US"/>
        </w:rPr>
        <w:t xml:space="preserve"> (далее – Закон </w:t>
      </w:r>
      <w:r w:rsidR="00866B7A">
        <w:rPr>
          <w:rFonts w:eastAsiaTheme="minorHAnsi"/>
          <w:sz w:val="26"/>
          <w:szCs w:val="26"/>
          <w:lang w:val="ru-RU" w:eastAsia="en-US"/>
        </w:rPr>
        <w:t xml:space="preserve">      </w:t>
      </w:r>
      <w:r w:rsidR="00FA7DAB">
        <w:rPr>
          <w:rFonts w:eastAsiaTheme="minorHAnsi"/>
          <w:sz w:val="26"/>
          <w:szCs w:val="26"/>
          <w:lang w:val="ru-RU" w:eastAsia="en-US"/>
        </w:rPr>
        <w:t>№ 273-ФЗ)</w:t>
      </w:r>
      <w:r w:rsidR="005D0586" w:rsidRPr="009320C3">
        <w:rPr>
          <w:sz w:val="26"/>
          <w:szCs w:val="26"/>
          <w:lang w:val="ru-RU"/>
        </w:rPr>
        <w:t>, и не приняты меры по профилактике коррупции, установленные статьей 6 Закона № 273-ФЗ.</w:t>
      </w:r>
    </w:p>
    <w:p w:rsidR="005D0586" w:rsidRDefault="005D0586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C3CFA" w:rsidRDefault="006C3CFA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Нарушения по оплате труда:</w:t>
      </w:r>
    </w:p>
    <w:p w:rsidR="00914DCE" w:rsidRPr="006C3CFA" w:rsidRDefault="00914DCE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72CF4" w:rsidRPr="008B244F" w:rsidRDefault="00E72CF4" w:rsidP="00E72CF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8B244F">
        <w:rPr>
          <w:rFonts w:eastAsiaTheme="minorHAnsi"/>
          <w:sz w:val="26"/>
          <w:szCs w:val="26"/>
          <w:lang w:val="ru-RU" w:eastAsia="en-US"/>
        </w:rPr>
        <w:t>В нарушение статьи 104 ТК РФ не определена продолжительность рабочего времени на 2018 год с учетом нормального числа рабочих часов за учетный период.</w:t>
      </w:r>
    </w:p>
    <w:p w:rsidR="00E72CF4" w:rsidRPr="007804D8" w:rsidRDefault="00E72CF4" w:rsidP="00E72CF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proofErr w:type="gramStart"/>
      <w:r>
        <w:rPr>
          <w:rFonts w:eastAsiaTheme="minorHAnsi"/>
          <w:sz w:val="26"/>
          <w:szCs w:val="26"/>
          <w:lang w:val="ru-RU" w:eastAsia="en-US"/>
        </w:rPr>
        <w:t>В</w:t>
      </w:r>
      <w:r w:rsidRPr="007804D8">
        <w:rPr>
          <w:rFonts w:eastAsiaTheme="minorHAnsi"/>
          <w:sz w:val="26"/>
          <w:szCs w:val="26"/>
          <w:lang w:val="ru-RU" w:eastAsia="en-US"/>
        </w:rPr>
        <w:t xml:space="preserve"> нарушение требований, установленных </w:t>
      </w:r>
      <w:r w:rsidR="00E44988">
        <w:rPr>
          <w:rFonts w:eastAsiaTheme="minorHAnsi"/>
          <w:sz w:val="26"/>
          <w:szCs w:val="26"/>
          <w:lang w:val="ru-RU" w:eastAsia="en-US"/>
        </w:rPr>
        <w:t>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7804D8">
        <w:rPr>
          <w:rFonts w:eastAsiaTheme="minorHAnsi"/>
          <w:sz w:val="26"/>
          <w:szCs w:val="26"/>
          <w:lang w:val="ru-RU" w:eastAsia="en-US"/>
        </w:rPr>
        <w:t>, при начислении заработной платы сторожам и кочегарам не учитывались данные табеля учета рабочего времени.</w:t>
      </w:r>
      <w:proofErr w:type="gramEnd"/>
    </w:p>
    <w:p w:rsidR="00E72CF4" w:rsidRPr="008B244F" w:rsidRDefault="00E72CF4" w:rsidP="00E72CF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8B244F">
        <w:rPr>
          <w:rFonts w:eastAsiaTheme="minorHAnsi"/>
          <w:sz w:val="26"/>
          <w:szCs w:val="26"/>
          <w:lang w:val="ru-RU" w:eastAsia="en-US"/>
        </w:rPr>
        <w:t xml:space="preserve">В нарушение требований приложения 3 к Положению об оплате труда </w:t>
      </w:r>
      <w:r w:rsidR="00AD24C3">
        <w:rPr>
          <w:rFonts w:eastAsiaTheme="minorHAnsi"/>
          <w:sz w:val="26"/>
          <w:szCs w:val="26"/>
          <w:lang w:val="ru-RU" w:eastAsia="en-US"/>
        </w:rPr>
        <w:t xml:space="preserve">работников </w:t>
      </w:r>
      <w:r w:rsidRPr="008B244F">
        <w:rPr>
          <w:rFonts w:eastAsiaTheme="minorHAnsi"/>
          <w:sz w:val="26"/>
          <w:szCs w:val="26"/>
          <w:lang w:val="ru-RU" w:eastAsia="en-US"/>
        </w:rPr>
        <w:t>при не полностью отработанной норме рабочего времени начисления персональных выплат - за опыт работы в занимаемой должности, за работу на территории Таймырского Долгано-Ненецкого муниципального района осуществлялось не пропорционально отработанному времени.</w:t>
      </w:r>
    </w:p>
    <w:p w:rsidR="00E72CF4" w:rsidRPr="008B244F" w:rsidRDefault="00E72CF4" w:rsidP="00E43D1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8B244F">
        <w:rPr>
          <w:rFonts w:eastAsiaTheme="minorHAnsi"/>
          <w:sz w:val="26"/>
          <w:szCs w:val="26"/>
          <w:lang w:val="ru-RU" w:eastAsia="en-US"/>
        </w:rPr>
        <w:t>В нарушение части 4 статьи 103 ТК РФ утверждение графиков работы сторожей и кочегаров осуществлялось в течение периода действия графиков.</w:t>
      </w:r>
    </w:p>
    <w:p w:rsidR="00E72CF4" w:rsidRPr="008B244F" w:rsidRDefault="00E72CF4" w:rsidP="00E72CF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8B244F">
        <w:rPr>
          <w:rFonts w:eastAsiaTheme="minorHAnsi"/>
          <w:sz w:val="26"/>
          <w:szCs w:val="26"/>
          <w:lang w:val="ru-RU" w:eastAsia="en-US"/>
        </w:rPr>
        <w:t xml:space="preserve">В нарушение раздела 4 </w:t>
      </w:r>
      <w:r w:rsidRPr="00E43D12">
        <w:rPr>
          <w:rFonts w:eastAsiaTheme="minorHAnsi"/>
          <w:sz w:val="26"/>
          <w:szCs w:val="26"/>
          <w:lang w:val="ru-RU" w:eastAsia="en-US"/>
        </w:rPr>
        <w:t>Положения об оплате труда</w:t>
      </w:r>
      <w:r w:rsidRPr="008B244F">
        <w:rPr>
          <w:rFonts w:eastAsiaTheme="minorHAnsi"/>
          <w:sz w:val="26"/>
          <w:szCs w:val="26"/>
          <w:lang w:val="ru-RU" w:eastAsia="en-US"/>
        </w:rPr>
        <w:t xml:space="preserve"> </w:t>
      </w:r>
      <w:r w:rsidR="00AD24C3">
        <w:rPr>
          <w:rFonts w:eastAsiaTheme="minorHAnsi"/>
          <w:sz w:val="26"/>
          <w:szCs w:val="26"/>
          <w:lang w:val="ru-RU" w:eastAsia="en-US"/>
        </w:rPr>
        <w:t xml:space="preserve">работников </w:t>
      </w:r>
      <w:r w:rsidR="005D0586">
        <w:rPr>
          <w:rFonts w:eastAsiaTheme="minorHAnsi"/>
          <w:sz w:val="26"/>
          <w:szCs w:val="26"/>
          <w:lang w:val="ru-RU" w:eastAsia="en-US"/>
        </w:rPr>
        <w:t>у</w:t>
      </w:r>
      <w:r w:rsidRPr="008B244F">
        <w:rPr>
          <w:rFonts w:eastAsiaTheme="minorHAnsi"/>
          <w:sz w:val="26"/>
          <w:szCs w:val="26"/>
          <w:lang w:val="ru-RU" w:eastAsia="en-US"/>
        </w:rPr>
        <w:t xml:space="preserve">чреждением при расчете стоимости 1 балла применен неверный алгоритм, </w:t>
      </w:r>
      <w:r w:rsidRPr="00E43D12">
        <w:rPr>
          <w:rFonts w:eastAsiaTheme="minorHAnsi"/>
          <w:sz w:val="26"/>
          <w:szCs w:val="26"/>
          <w:lang w:val="ru-RU" w:eastAsia="en-US"/>
        </w:rPr>
        <w:t>в результате чего выявлен факт занижения с</w:t>
      </w:r>
      <w:r w:rsidRPr="008B244F">
        <w:rPr>
          <w:rFonts w:eastAsiaTheme="minorHAnsi"/>
          <w:sz w:val="26"/>
          <w:szCs w:val="26"/>
          <w:lang w:val="ru-RU" w:eastAsia="en-US"/>
        </w:rPr>
        <w:t>тоимости 1 балла</w:t>
      </w:r>
      <w:r w:rsidR="005438C9">
        <w:rPr>
          <w:rFonts w:eastAsiaTheme="minorHAnsi"/>
          <w:sz w:val="26"/>
          <w:szCs w:val="26"/>
          <w:lang w:val="ru-RU" w:eastAsia="en-US"/>
        </w:rPr>
        <w:t>.</w:t>
      </w:r>
    </w:p>
    <w:p w:rsidR="00E34185" w:rsidRPr="00AD24C3" w:rsidRDefault="00E72CF4" w:rsidP="00E34185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E34185">
        <w:rPr>
          <w:rFonts w:eastAsiaTheme="minorHAnsi"/>
          <w:sz w:val="26"/>
          <w:szCs w:val="26"/>
          <w:lang w:val="ru-RU" w:eastAsia="en-US"/>
        </w:rPr>
        <w:lastRenderedPageBreak/>
        <w:t xml:space="preserve">В нарушение приложения 5 к Положению об оплате труда </w:t>
      </w:r>
      <w:r w:rsidR="00AD24C3">
        <w:rPr>
          <w:rFonts w:eastAsiaTheme="minorHAnsi"/>
          <w:sz w:val="26"/>
          <w:szCs w:val="26"/>
          <w:lang w:val="ru-RU" w:eastAsia="en-US"/>
        </w:rPr>
        <w:t xml:space="preserve">работников </w:t>
      </w:r>
      <w:r w:rsidRPr="00E34185">
        <w:rPr>
          <w:rFonts w:eastAsiaTheme="minorHAnsi"/>
          <w:sz w:val="26"/>
          <w:szCs w:val="26"/>
          <w:lang w:val="ru-RU" w:eastAsia="en-US"/>
        </w:rPr>
        <w:t>в редакции от 01.09.2017 при установлении годовых стимулирующих выплат работникам не соблюдены утвержденные критерии оценки результативности и качества труда работников и предельное количество баллов.</w:t>
      </w:r>
    </w:p>
    <w:p w:rsidR="00E34185" w:rsidRDefault="00E34185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34185" w:rsidRDefault="00E34185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4185">
        <w:rPr>
          <w:rFonts w:ascii="Times New Roman" w:hAnsi="Times New Roman" w:cs="Times New Roman"/>
          <w:sz w:val="26"/>
          <w:szCs w:val="26"/>
          <w:u w:val="single"/>
        </w:rPr>
        <w:t>Нарушени</w:t>
      </w:r>
      <w:r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E34185">
        <w:rPr>
          <w:rFonts w:ascii="Times New Roman" w:hAnsi="Times New Roman" w:cs="Times New Roman"/>
          <w:sz w:val="26"/>
          <w:szCs w:val="26"/>
          <w:u w:val="single"/>
        </w:rPr>
        <w:t xml:space="preserve"> ведения бухгалтерского учета:</w:t>
      </w:r>
    </w:p>
    <w:p w:rsidR="00914DCE" w:rsidRDefault="00914DCE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34185" w:rsidRDefault="00E34185" w:rsidP="00E34185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proofErr w:type="gramStart"/>
      <w:r w:rsidRPr="00E34185">
        <w:rPr>
          <w:rFonts w:eastAsiaTheme="minorHAnsi"/>
          <w:sz w:val="26"/>
          <w:szCs w:val="26"/>
          <w:lang w:val="ru-RU" w:eastAsia="en-US"/>
        </w:rPr>
        <w:t xml:space="preserve">В нарушение пункта 45 </w:t>
      </w:r>
      <w:r w:rsidR="00AD24C3" w:rsidRPr="008B244F">
        <w:rPr>
          <w:rFonts w:eastAsiaTheme="minorHAnsi"/>
          <w:sz w:val="26"/>
          <w:szCs w:val="26"/>
          <w:lang w:val="ru-RU" w:eastAsia="en-US"/>
        </w:rPr>
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AD24C3">
        <w:rPr>
          <w:rFonts w:eastAsiaTheme="minorHAnsi"/>
          <w:sz w:val="26"/>
          <w:szCs w:val="26"/>
          <w:lang w:val="ru-RU" w:eastAsia="en-US"/>
        </w:rPr>
        <w:t xml:space="preserve"> (далее – Инструкция № 157н) </w:t>
      </w:r>
      <w:r w:rsidRPr="00E34185">
        <w:rPr>
          <w:rFonts w:eastAsiaTheme="minorHAnsi"/>
          <w:sz w:val="26"/>
          <w:szCs w:val="26"/>
          <w:lang w:val="ru-RU" w:eastAsia="en-US"/>
        </w:rPr>
        <w:t>при принятии к учету в 2018 году объектов основных средств (нефинансовых активов) применялись коды, утратившие</w:t>
      </w:r>
      <w:proofErr w:type="gramEnd"/>
      <w:r w:rsidRPr="00E34185">
        <w:rPr>
          <w:rFonts w:eastAsiaTheme="minorHAnsi"/>
          <w:sz w:val="26"/>
          <w:szCs w:val="26"/>
          <w:lang w:val="ru-RU" w:eastAsia="en-US"/>
        </w:rPr>
        <w:t xml:space="preserve"> силу с 01.01.2017 года «ОК 013-94. Общероссийский классификатор основных фондов».</w:t>
      </w:r>
    </w:p>
    <w:p w:rsidR="00494229" w:rsidRPr="00494229" w:rsidRDefault="00494229" w:rsidP="00494229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494229">
        <w:rPr>
          <w:rFonts w:eastAsiaTheme="minorHAnsi"/>
          <w:sz w:val="26"/>
          <w:szCs w:val="26"/>
          <w:lang w:val="ru-RU" w:eastAsia="en-US"/>
        </w:rPr>
        <w:t xml:space="preserve"> В нарушение пункта 117 Инструкции № 157н в бухгалтерском регистре по счету 105.34 «Строительные материалы» учитывались объекты материальных запасов с неверно определенным аналитическим кодом вида синтетического счета объектов учета.</w:t>
      </w:r>
    </w:p>
    <w:p w:rsidR="00E34185" w:rsidRPr="00E34185" w:rsidRDefault="00E34185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34185" w:rsidRDefault="00E34185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4185">
        <w:rPr>
          <w:rFonts w:ascii="Times New Roman" w:hAnsi="Times New Roman" w:cs="Times New Roman"/>
          <w:sz w:val="26"/>
          <w:szCs w:val="26"/>
          <w:u w:val="single"/>
        </w:rPr>
        <w:t>Нарушения в сфере закупок</w:t>
      </w:r>
      <w:r w:rsidR="00494229">
        <w:rPr>
          <w:rFonts w:ascii="Times New Roman" w:hAnsi="Times New Roman" w:cs="Times New Roman"/>
          <w:sz w:val="26"/>
          <w:szCs w:val="26"/>
          <w:u w:val="single"/>
        </w:rPr>
        <w:t xml:space="preserve"> товаров, работ и услуг</w:t>
      </w:r>
      <w:r w:rsidRPr="00E3418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14DCE" w:rsidRPr="00E34185" w:rsidRDefault="00914DCE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72CF4" w:rsidRPr="00AD24C3" w:rsidRDefault="00E72CF4" w:rsidP="00E34185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AD24C3">
        <w:rPr>
          <w:rFonts w:eastAsiaTheme="minorHAnsi"/>
          <w:sz w:val="26"/>
          <w:szCs w:val="26"/>
          <w:lang w:val="ru-RU" w:eastAsia="en-US"/>
        </w:rPr>
        <w:t xml:space="preserve"> </w:t>
      </w:r>
      <w:proofErr w:type="gramStart"/>
      <w:r w:rsidRPr="00AD24C3">
        <w:rPr>
          <w:rFonts w:eastAsiaTheme="minorHAnsi"/>
          <w:sz w:val="26"/>
          <w:szCs w:val="26"/>
          <w:lang w:val="ru-RU" w:eastAsia="en-US"/>
        </w:rPr>
        <w:t xml:space="preserve">В нарушение статьи 13 </w:t>
      </w:r>
      <w:r w:rsidR="00AD24C3" w:rsidRPr="00AD24C3">
        <w:rPr>
          <w:rFonts w:eastAsiaTheme="minorHAnsi"/>
          <w:sz w:val="26"/>
          <w:szCs w:val="26"/>
          <w:lang w:val="ru-RU" w:eastAsia="en-US"/>
        </w:rPr>
        <w:t>Федерального з</w:t>
      </w:r>
      <w:r w:rsidRPr="00AD24C3">
        <w:rPr>
          <w:rFonts w:eastAsiaTheme="minorHAnsi"/>
          <w:sz w:val="26"/>
          <w:szCs w:val="26"/>
          <w:lang w:val="ru-RU" w:eastAsia="en-US"/>
        </w:rPr>
        <w:t>акона № 44-ФЗ</w:t>
      </w:r>
      <w:r w:rsidR="00AD24C3" w:rsidRPr="00AD24C3">
        <w:rPr>
          <w:rFonts w:eastAsiaTheme="minorHAnsi"/>
          <w:sz w:val="26"/>
          <w:szCs w:val="26"/>
          <w:lang w:val="ru-RU" w:eastAsia="en-US"/>
        </w:rPr>
        <w:t xml:space="preserve"> «</w:t>
      </w:r>
      <w:r w:rsidR="00AD24C3" w:rsidRPr="00AD24C3">
        <w:rPr>
          <w:sz w:val="26"/>
          <w:szCs w:val="26"/>
          <w:lang w:val="ru-RU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AD24C3">
        <w:rPr>
          <w:sz w:val="26"/>
          <w:szCs w:val="26"/>
          <w:lang w:val="ru-RU"/>
        </w:rPr>
        <w:t xml:space="preserve"> (далее – Закон № 44-ФЗ)</w:t>
      </w:r>
      <w:r w:rsidRPr="00AD24C3">
        <w:rPr>
          <w:rFonts w:eastAsiaTheme="minorHAnsi"/>
          <w:sz w:val="26"/>
          <w:szCs w:val="26"/>
          <w:lang w:val="ru-RU" w:eastAsia="en-US"/>
        </w:rPr>
        <w:t xml:space="preserve">, пункта 10 </w:t>
      </w:r>
      <w:r w:rsidR="009C33B8" w:rsidRPr="008B244F">
        <w:rPr>
          <w:rFonts w:eastAsiaTheme="minorHAnsi"/>
          <w:sz w:val="26"/>
          <w:szCs w:val="26"/>
          <w:lang w:val="ru-RU" w:eastAsia="en-US"/>
        </w:rPr>
        <w:t>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РФ № 554 «О требованиях к формированию, утверждению и ведению плана-графика</w:t>
      </w:r>
      <w:proofErr w:type="gramEnd"/>
      <w:r w:rsidR="009C33B8" w:rsidRPr="008B244F">
        <w:rPr>
          <w:rFonts w:eastAsiaTheme="minorHAnsi"/>
          <w:sz w:val="26"/>
          <w:szCs w:val="26"/>
          <w:lang w:val="ru-RU" w:eastAsia="en-US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0B6E97">
        <w:rPr>
          <w:rFonts w:eastAsiaTheme="minorHAnsi"/>
          <w:sz w:val="26"/>
          <w:szCs w:val="26"/>
          <w:lang w:val="ru-RU" w:eastAsia="en-US"/>
        </w:rPr>
        <w:t>,</w:t>
      </w:r>
      <w:r w:rsidR="009C33B8" w:rsidRPr="008B244F">
        <w:rPr>
          <w:rFonts w:eastAsiaTheme="minorHAnsi"/>
          <w:sz w:val="26"/>
          <w:szCs w:val="26"/>
          <w:lang w:val="ru-RU" w:eastAsia="en-US"/>
        </w:rPr>
        <w:t xml:space="preserve"> </w:t>
      </w:r>
      <w:r w:rsidRPr="00AD24C3">
        <w:rPr>
          <w:rFonts w:eastAsiaTheme="minorHAnsi"/>
          <w:sz w:val="26"/>
          <w:szCs w:val="26"/>
          <w:lang w:val="ru-RU" w:eastAsia="en-US"/>
        </w:rPr>
        <w:t>не внесены изменения в план – график закупок на 2018 год.</w:t>
      </w:r>
    </w:p>
    <w:p w:rsidR="00E72CF4" w:rsidRDefault="00E72CF4" w:rsidP="00E34185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E34185">
        <w:rPr>
          <w:rFonts w:eastAsiaTheme="minorHAnsi"/>
          <w:sz w:val="26"/>
          <w:szCs w:val="26"/>
          <w:lang w:val="ru-RU" w:eastAsia="en-US"/>
        </w:rPr>
        <w:t xml:space="preserve"> В нарушение части </w:t>
      </w:r>
      <w:hyperlink r:id="rId5" w:history="1">
        <w:r w:rsidRPr="00E34185">
          <w:rPr>
            <w:rFonts w:eastAsiaTheme="minorHAnsi"/>
            <w:sz w:val="26"/>
            <w:szCs w:val="26"/>
            <w:lang w:val="ru-RU" w:eastAsia="en-US"/>
          </w:rPr>
          <w:t>11</w:t>
        </w:r>
      </w:hyperlink>
      <w:r w:rsidRPr="00E34185">
        <w:rPr>
          <w:rFonts w:eastAsiaTheme="minorHAnsi"/>
          <w:sz w:val="26"/>
          <w:szCs w:val="26"/>
          <w:lang w:val="ru-RU" w:eastAsia="en-US"/>
        </w:rPr>
        <w:t xml:space="preserve"> статьи 21 Закона № 44-ФЗ осуществлены закупки, не предусмотренные планом – графиком закупок.</w:t>
      </w:r>
    </w:p>
    <w:p w:rsidR="00E34185" w:rsidRDefault="00E34185" w:rsidP="00E34185">
      <w:pPr>
        <w:pStyle w:val="a3"/>
        <w:tabs>
          <w:tab w:val="left" w:pos="1134"/>
        </w:tabs>
        <w:autoSpaceDE w:val="0"/>
        <w:autoSpaceDN w:val="0"/>
        <w:adjustRightInd w:val="0"/>
        <w:ind w:left="709"/>
        <w:rPr>
          <w:rFonts w:eastAsiaTheme="minorHAnsi"/>
          <w:sz w:val="26"/>
          <w:szCs w:val="26"/>
          <w:lang w:val="ru-RU" w:eastAsia="en-US"/>
        </w:rPr>
      </w:pPr>
    </w:p>
    <w:p w:rsidR="00E34185" w:rsidRDefault="00E34185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4185">
        <w:rPr>
          <w:rFonts w:ascii="Times New Roman" w:hAnsi="Times New Roman" w:cs="Times New Roman"/>
          <w:sz w:val="26"/>
          <w:szCs w:val="26"/>
          <w:u w:val="single"/>
        </w:rPr>
        <w:t>Неэффективное использование бюджетных средств:</w:t>
      </w:r>
    </w:p>
    <w:p w:rsidR="00914DCE" w:rsidRPr="00E34185" w:rsidRDefault="00914DCE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72CF4" w:rsidRDefault="00E72CF4" w:rsidP="00E34185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E34185">
        <w:rPr>
          <w:rFonts w:eastAsiaTheme="minorHAnsi"/>
          <w:sz w:val="26"/>
          <w:szCs w:val="26"/>
          <w:lang w:val="ru-RU" w:eastAsia="en-US"/>
        </w:rPr>
        <w:t>В нарушение статьи 34 БК РФ допущено неэффективное использование бюджетных средств, выразившееся в оплате штрафа за совершение административного правонарушения в сумме 10 000 руб.</w:t>
      </w:r>
    </w:p>
    <w:p w:rsidR="00494229" w:rsidRDefault="00494229" w:rsidP="0049422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4229" w:rsidRDefault="00494229" w:rsidP="0049422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4229">
        <w:rPr>
          <w:rFonts w:ascii="Times New Roman" w:hAnsi="Times New Roman" w:cs="Times New Roman"/>
          <w:sz w:val="26"/>
          <w:szCs w:val="26"/>
          <w:u w:val="single"/>
        </w:rPr>
        <w:t>Прочие нарушения:</w:t>
      </w:r>
    </w:p>
    <w:p w:rsidR="00914DCE" w:rsidRPr="00494229" w:rsidRDefault="00914DCE" w:rsidP="0057290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4229" w:rsidRPr="00572909" w:rsidRDefault="00572909" w:rsidP="00572909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572909">
        <w:rPr>
          <w:rFonts w:eastAsiaTheme="minorHAnsi"/>
          <w:sz w:val="26"/>
          <w:szCs w:val="26"/>
          <w:lang w:val="ru-RU" w:eastAsia="en-US"/>
        </w:rPr>
        <w:t xml:space="preserve"> </w:t>
      </w:r>
      <w:r w:rsidR="00494229" w:rsidRPr="00572909">
        <w:rPr>
          <w:rFonts w:eastAsiaTheme="minorHAnsi"/>
          <w:sz w:val="26"/>
          <w:szCs w:val="26"/>
          <w:lang w:val="ru-RU" w:eastAsia="en-US"/>
        </w:rPr>
        <w:t xml:space="preserve">В нарушение </w:t>
      </w:r>
      <w:r w:rsidRPr="00572909">
        <w:rPr>
          <w:rFonts w:eastAsiaTheme="minorHAnsi"/>
          <w:sz w:val="26"/>
          <w:szCs w:val="26"/>
          <w:lang w:val="ru-RU" w:eastAsia="en-US"/>
        </w:rPr>
        <w:t>п</w:t>
      </w:r>
      <w:r w:rsidRPr="00572909">
        <w:rPr>
          <w:sz w:val="26"/>
          <w:szCs w:val="26"/>
          <w:lang w:val="ru-RU"/>
        </w:rPr>
        <w:t>риказ</w:t>
      </w:r>
      <w:r w:rsidR="005016A4">
        <w:rPr>
          <w:sz w:val="26"/>
          <w:szCs w:val="26"/>
          <w:lang w:val="ru-RU"/>
        </w:rPr>
        <w:t>а</w:t>
      </w:r>
      <w:r w:rsidRPr="00572909">
        <w:rPr>
          <w:sz w:val="26"/>
          <w:szCs w:val="26"/>
          <w:lang w:val="ru-RU"/>
        </w:rPr>
        <w:t xml:space="preserve"> Минфина России от 20.11.2007 № 112н</w:t>
      </w:r>
      <w:r>
        <w:rPr>
          <w:sz w:val="26"/>
          <w:szCs w:val="26"/>
          <w:lang w:val="ru-RU"/>
        </w:rPr>
        <w:t xml:space="preserve"> </w:t>
      </w:r>
      <w:r w:rsidRPr="00572909">
        <w:rPr>
          <w:sz w:val="26"/>
          <w:szCs w:val="26"/>
          <w:lang w:val="ru-RU"/>
        </w:rPr>
        <w:t>«Об Общих требованиях к порядку составления, утверждения и ведения бюджетных смет казенных учреждений»</w:t>
      </w:r>
      <w:r w:rsidR="00494229" w:rsidRPr="00572909">
        <w:rPr>
          <w:rFonts w:eastAsiaTheme="minorHAnsi"/>
          <w:sz w:val="26"/>
          <w:szCs w:val="26"/>
          <w:lang w:val="ru-RU" w:eastAsia="en-US"/>
        </w:rPr>
        <w:t xml:space="preserve"> выявлено несоответствие КБК, указанного в бюджетной смете, КБК</w:t>
      </w:r>
      <w:r w:rsidR="005016A4">
        <w:rPr>
          <w:rFonts w:eastAsiaTheme="minorHAnsi"/>
          <w:sz w:val="26"/>
          <w:szCs w:val="26"/>
          <w:lang w:val="ru-RU" w:eastAsia="en-US"/>
        </w:rPr>
        <w:t>,</w:t>
      </w:r>
      <w:r w:rsidR="00494229" w:rsidRPr="00572909">
        <w:rPr>
          <w:rFonts w:eastAsiaTheme="minorHAnsi"/>
          <w:sz w:val="26"/>
          <w:szCs w:val="26"/>
          <w:lang w:val="ru-RU" w:eastAsia="en-US"/>
        </w:rPr>
        <w:t xml:space="preserve"> указанному в бюджетной росписи и детализации к бюджетной смете.</w:t>
      </w:r>
    </w:p>
    <w:p w:rsidR="00E72CF4" w:rsidRDefault="00E72CF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CF4" w:rsidRPr="00914DCE" w:rsidRDefault="00914DCE" w:rsidP="00914DCE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proofErr w:type="gramStart"/>
      <w:r w:rsidRPr="00914DCE">
        <w:rPr>
          <w:rFonts w:eastAsiaTheme="minorHAnsi"/>
          <w:sz w:val="26"/>
          <w:szCs w:val="26"/>
          <w:lang w:val="ru-RU" w:eastAsia="en-US"/>
        </w:rPr>
        <w:lastRenderedPageBreak/>
        <w:t xml:space="preserve">С учетом изложенного и на основании </w:t>
      </w:r>
      <w:hyperlink r:id="rId6" w:history="1">
        <w:r w:rsidRPr="00914DCE">
          <w:rPr>
            <w:rFonts w:eastAsiaTheme="minorHAnsi"/>
            <w:sz w:val="26"/>
            <w:szCs w:val="26"/>
            <w:lang w:val="ru-RU" w:eastAsia="en-US"/>
          </w:rPr>
          <w:t>статей 269.2</w:t>
        </w:r>
      </w:hyperlink>
      <w:r w:rsidRPr="00914DCE">
        <w:rPr>
          <w:rFonts w:eastAsiaTheme="minorHAnsi"/>
          <w:sz w:val="26"/>
          <w:szCs w:val="26"/>
          <w:lang w:val="ru-RU" w:eastAsia="en-US"/>
        </w:rPr>
        <w:t xml:space="preserve"> и </w:t>
      </w:r>
      <w:hyperlink r:id="rId7" w:history="1">
        <w:r w:rsidRPr="00914DCE">
          <w:rPr>
            <w:rFonts w:eastAsiaTheme="minorHAnsi"/>
            <w:sz w:val="26"/>
            <w:szCs w:val="26"/>
            <w:lang w:val="ru-RU" w:eastAsia="en-US"/>
          </w:rPr>
          <w:t>270.2</w:t>
        </w:r>
      </w:hyperlink>
      <w:r w:rsidRPr="00914DCE">
        <w:rPr>
          <w:rFonts w:eastAsiaTheme="minorHAnsi"/>
          <w:sz w:val="26"/>
          <w:szCs w:val="26"/>
          <w:lang w:val="ru-RU" w:eastAsia="en-US"/>
        </w:rPr>
        <w:t xml:space="preserve"> Бюджетного кодекса Российской Федерации составлено представление и предложено принять организационные и другие меры по обеспечению надлежащего контроля за устранением нарушений, отраженных в акте проверки, и принять меры по недопущению нарушений бюджетного законодательства Российской Федерации, иных нормативных правовых актов, регулирующих бюджетные правоотношения</w:t>
      </w:r>
      <w:r>
        <w:rPr>
          <w:rFonts w:eastAsiaTheme="minorHAnsi"/>
          <w:sz w:val="26"/>
          <w:szCs w:val="26"/>
          <w:lang w:val="ru-RU" w:eastAsia="en-US"/>
        </w:rPr>
        <w:t>.</w:t>
      </w:r>
      <w:proofErr w:type="gramEnd"/>
    </w:p>
    <w:p w:rsidR="00E72CF4" w:rsidRDefault="00E72CF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CF4" w:rsidRDefault="00E72CF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CF4" w:rsidRDefault="00E72CF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909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15F03">
        <w:rPr>
          <w:rFonts w:ascii="Times New Roman" w:hAnsi="Times New Roman" w:cs="Times New Roman"/>
          <w:sz w:val="26"/>
          <w:szCs w:val="26"/>
        </w:rPr>
        <w:t>Заместитель Главы муниципального</w:t>
      </w:r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</w:t>
      </w:r>
    </w:p>
    <w:p w:rsidR="00FC2A94" w:rsidRPr="00015F03" w:rsidRDefault="00572909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по финансовым и экономическим вопросам</w:t>
      </w:r>
      <w:r w:rsidR="00FC2A94"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</w:p>
    <w:p w:rsidR="00572909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начальник отдела по </w:t>
      </w:r>
      <w:proofErr w:type="gramStart"/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>внутреннему</w:t>
      </w:r>
      <w:proofErr w:type="gramEnd"/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муниципальному</w:t>
      </w:r>
    </w:p>
    <w:p w:rsidR="00FC2A94" w:rsidRPr="00015F0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финансовому контролю </w:t>
      </w:r>
      <w:r w:rsidRPr="00015F03">
        <w:rPr>
          <w:rFonts w:ascii="Times New Roman" w:hAnsi="Times New Roman" w:cs="Times New Roman"/>
          <w:sz w:val="26"/>
          <w:szCs w:val="26"/>
        </w:rPr>
        <w:t xml:space="preserve">и контролю </w:t>
      </w:r>
      <w:proofErr w:type="gramStart"/>
      <w:r w:rsidRPr="00015F0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C2A94" w:rsidRPr="00015F0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5F03">
        <w:rPr>
          <w:rFonts w:ascii="Times New Roman" w:hAnsi="Times New Roman" w:cs="Times New Roman"/>
          <w:sz w:val="26"/>
          <w:szCs w:val="26"/>
        </w:rPr>
        <w:t xml:space="preserve">сфере закупок товаров, работ и услуг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15F03">
        <w:rPr>
          <w:rFonts w:ascii="Times New Roman" w:hAnsi="Times New Roman" w:cs="Times New Roman"/>
          <w:sz w:val="26"/>
          <w:szCs w:val="26"/>
        </w:rPr>
        <w:t xml:space="preserve"> Н.В. </w:t>
      </w:r>
      <w:proofErr w:type="spellStart"/>
      <w:r w:rsidRPr="00015F03">
        <w:rPr>
          <w:rFonts w:ascii="Times New Roman" w:hAnsi="Times New Roman" w:cs="Times New Roman"/>
          <w:sz w:val="26"/>
          <w:szCs w:val="26"/>
        </w:rPr>
        <w:t>Скобеева</w:t>
      </w:r>
      <w:proofErr w:type="spellEnd"/>
    </w:p>
    <w:sectPr w:rsidR="00FC2A94" w:rsidRPr="00015F03" w:rsidSect="00B57D2A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554"/>
    <w:multiLevelType w:val="hybridMultilevel"/>
    <w:tmpl w:val="89FCF038"/>
    <w:lvl w:ilvl="0" w:tplc="CE784E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555087"/>
    <w:multiLevelType w:val="hybridMultilevel"/>
    <w:tmpl w:val="99389A58"/>
    <w:lvl w:ilvl="0" w:tplc="B290EA08">
      <w:start w:val="1"/>
      <w:numFmt w:val="decimal"/>
      <w:lvlText w:val="%1)"/>
      <w:lvlJc w:val="left"/>
      <w:pPr>
        <w:ind w:left="277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C7E6C"/>
    <w:multiLevelType w:val="hybridMultilevel"/>
    <w:tmpl w:val="67B61404"/>
    <w:lvl w:ilvl="0" w:tplc="BFDA9792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F008B"/>
    <w:multiLevelType w:val="hybridMultilevel"/>
    <w:tmpl w:val="80A259A8"/>
    <w:lvl w:ilvl="0" w:tplc="4F24A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AD6F04"/>
    <w:multiLevelType w:val="hybridMultilevel"/>
    <w:tmpl w:val="67D48AF8"/>
    <w:lvl w:ilvl="0" w:tplc="51489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F37BE3"/>
    <w:multiLevelType w:val="hybridMultilevel"/>
    <w:tmpl w:val="704A6918"/>
    <w:lvl w:ilvl="0" w:tplc="768A12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783F4CDF"/>
    <w:multiLevelType w:val="hybridMultilevel"/>
    <w:tmpl w:val="E4927096"/>
    <w:lvl w:ilvl="0" w:tplc="F342B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51E"/>
    <w:rsid w:val="00015F03"/>
    <w:rsid w:val="00065CCE"/>
    <w:rsid w:val="000877CD"/>
    <w:rsid w:val="000B6E97"/>
    <w:rsid w:val="001445B4"/>
    <w:rsid w:val="00146DF8"/>
    <w:rsid w:val="002144FF"/>
    <w:rsid w:val="00214557"/>
    <w:rsid w:val="00235255"/>
    <w:rsid w:val="002617AB"/>
    <w:rsid w:val="00281F73"/>
    <w:rsid w:val="0028669F"/>
    <w:rsid w:val="002C75D5"/>
    <w:rsid w:val="002F1C75"/>
    <w:rsid w:val="00304602"/>
    <w:rsid w:val="003055F8"/>
    <w:rsid w:val="003727A0"/>
    <w:rsid w:val="00427AED"/>
    <w:rsid w:val="0044089F"/>
    <w:rsid w:val="00454C22"/>
    <w:rsid w:val="00461258"/>
    <w:rsid w:val="00472D11"/>
    <w:rsid w:val="00486C84"/>
    <w:rsid w:val="00494229"/>
    <w:rsid w:val="004C2989"/>
    <w:rsid w:val="005015C5"/>
    <w:rsid w:val="005016A4"/>
    <w:rsid w:val="005438C9"/>
    <w:rsid w:val="00547FAF"/>
    <w:rsid w:val="00572909"/>
    <w:rsid w:val="005A1357"/>
    <w:rsid w:val="005D0586"/>
    <w:rsid w:val="005D1672"/>
    <w:rsid w:val="005F4692"/>
    <w:rsid w:val="00610282"/>
    <w:rsid w:val="006C3452"/>
    <w:rsid w:val="006C3CFA"/>
    <w:rsid w:val="00705EFD"/>
    <w:rsid w:val="00713DFC"/>
    <w:rsid w:val="0074296E"/>
    <w:rsid w:val="00781D29"/>
    <w:rsid w:val="007E569B"/>
    <w:rsid w:val="0083166B"/>
    <w:rsid w:val="00863F60"/>
    <w:rsid w:val="00866B7A"/>
    <w:rsid w:val="008C0804"/>
    <w:rsid w:val="008D5CD4"/>
    <w:rsid w:val="008F7934"/>
    <w:rsid w:val="00914DCE"/>
    <w:rsid w:val="009155EB"/>
    <w:rsid w:val="009320C3"/>
    <w:rsid w:val="00957E6F"/>
    <w:rsid w:val="00974C36"/>
    <w:rsid w:val="0099152A"/>
    <w:rsid w:val="009B6C12"/>
    <w:rsid w:val="009C33B8"/>
    <w:rsid w:val="009E25EF"/>
    <w:rsid w:val="00A03C47"/>
    <w:rsid w:val="00A55AA8"/>
    <w:rsid w:val="00AD24C3"/>
    <w:rsid w:val="00AF74AD"/>
    <w:rsid w:val="00B33053"/>
    <w:rsid w:val="00B33ABD"/>
    <w:rsid w:val="00B57D2A"/>
    <w:rsid w:val="00B620C5"/>
    <w:rsid w:val="00BE14FA"/>
    <w:rsid w:val="00C24E8D"/>
    <w:rsid w:val="00C250EC"/>
    <w:rsid w:val="00C35D32"/>
    <w:rsid w:val="00C4793C"/>
    <w:rsid w:val="00C869A3"/>
    <w:rsid w:val="00CB7192"/>
    <w:rsid w:val="00CB7945"/>
    <w:rsid w:val="00D16BAA"/>
    <w:rsid w:val="00D23A00"/>
    <w:rsid w:val="00E34185"/>
    <w:rsid w:val="00E43D12"/>
    <w:rsid w:val="00E44988"/>
    <w:rsid w:val="00E624E9"/>
    <w:rsid w:val="00E72CF4"/>
    <w:rsid w:val="00E770C9"/>
    <w:rsid w:val="00E841B0"/>
    <w:rsid w:val="00ED2A38"/>
    <w:rsid w:val="00F46C8B"/>
    <w:rsid w:val="00F82CBB"/>
    <w:rsid w:val="00FA1DA2"/>
    <w:rsid w:val="00FA7DAB"/>
    <w:rsid w:val="00FC2A94"/>
    <w:rsid w:val="00FC7D2E"/>
    <w:rsid w:val="00FD5605"/>
    <w:rsid w:val="00FE521A"/>
    <w:rsid w:val="00FE645D"/>
    <w:rsid w:val="00FF0EA2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3"/>
  </w:style>
  <w:style w:type="paragraph" w:styleId="3">
    <w:name w:val="heading 3"/>
    <w:basedOn w:val="a"/>
    <w:link w:val="30"/>
    <w:uiPriority w:val="9"/>
    <w:qFormat/>
    <w:rsid w:val="00214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144F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21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сообщения (текст)"/>
    <w:rsid w:val="00FC2A94"/>
    <w:rPr>
      <w:rFonts w:ascii="Arial Black" w:hAnsi="Arial Black"/>
      <w:spacing w:val="-1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BA30F7F115E3A2AE41E354CC3DC9075BBC95B03745B5BB8ECBE9389570D60086FD60A205FEx8L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BA30F7F115E3A2AE41E354CC3DC9075BBC95B03745B5BB8ECBE9389570D60086FD60A205FFx8L2F" TargetMode="External"/><Relationship Id="rId5" Type="http://schemas.openxmlformats.org/officeDocument/2006/relationships/hyperlink" Target="consultantplus://offline/ref=EA69ED04C58550DCB8EEE28473BB7374873F92C8E3224E09130514AF4A0B38472476B8A68B86DF3Cv2s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</dc:creator>
  <cp:lastModifiedBy>besler</cp:lastModifiedBy>
  <cp:revision>35</cp:revision>
  <cp:lastPrinted>2019-05-21T04:34:00Z</cp:lastPrinted>
  <dcterms:created xsi:type="dcterms:W3CDTF">2018-06-08T04:49:00Z</dcterms:created>
  <dcterms:modified xsi:type="dcterms:W3CDTF">2019-05-21T04:37:00Z</dcterms:modified>
</cp:coreProperties>
</file>