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30.09.2013 N 520-п</w:t>
              <w:br/>
              <w:t xml:space="preserve">(ред. от 13.12.2023)</w:t>
              <w:br/>
              <w:t xml:space="preserve">"Об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2013 г. N 520-п</w:t>
      </w:r>
    </w:p>
    <w:p>
      <w:pPr>
        <w:pStyle w:val="2"/>
        <w:jc w:val="center"/>
      </w:pPr>
      <w:r>
        <w:rPr>
          <w:sz w:val="20"/>
        </w:rPr>
      </w:r>
    </w:p>
    <w:p>
      <w:pPr>
        <w:pStyle w:val="2"/>
        <w:jc w:val="center"/>
      </w:pPr>
      <w:r>
        <w:rPr>
          <w:sz w:val="20"/>
        </w:rPr>
        <w:t xml:space="preserve">ОБ УТВЕРЖДЕНИИ ГОСУДАРСТВЕННОЙ ПРОГРАММЫ КРАСНОЯРСКОГО КРАЯ</w:t>
      </w:r>
    </w:p>
    <w:p>
      <w:pPr>
        <w:pStyle w:val="2"/>
        <w:jc w:val="center"/>
      </w:pPr>
      <w:r>
        <w:rPr>
          <w:sz w:val="20"/>
        </w:rPr>
        <w:t xml:space="preserve">"СОХРАНЕНИЕ И РАЗВИТИЕ ТРАДИЦИОННОГО ОБРАЗА ЖИЗНИ</w:t>
      </w:r>
    </w:p>
    <w:p>
      <w:pPr>
        <w:pStyle w:val="2"/>
        <w:jc w:val="center"/>
      </w:pPr>
      <w:r>
        <w:rPr>
          <w:sz w:val="20"/>
        </w:rPr>
        <w:t xml:space="preserve">И ХОЗЯЙСТВЕННОЙ ДЕЯТЕЛЬНОСТИ КОРЕННЫХ МАЛОЧИСЛЕННЫХ НАРОДОВ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02.04.2014 </w:t>
            </w:r>
            <w:hyperlink w:history="0" r:id="rId7" w:tooltip="Постановление Правительства Красноярского края от 02.04.2014 N 118-п (ред. от 15.07.2014)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на 2014 - 2016 годы&quot; {КонсультантПлюс}">
              <w:r>
                <w:rPr>
                  <w:sz w:val="20"/>
                  <w:color w:val="0000ff"/>
                </w:rPr>
                <w:t xml:space="preserve">N 118-п</w:t>
              </w:r>
            </w:hyperlink>
            <w:r>
              <w:rPr>
                <w:sz w:val="20"/>
                <w:color w:val="392c69"/>
              </w:rPr>
              <w:t xml:space="preserve">, от 15.07.2014 </w:t>
            </w:r>
            <w:hyperlink w:history="0" r:id="rId8" w:tooltip="Постановление Правительства Красноярского края от 15.07.2014 N 292-п (ред. от 17.10.2014)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на 2014 - 2016 годы&quot; {КонсультантПлюс}">
              <w:r>
                <w:rPr>
                  <w:sz w:val="20"/>
                  <w:color w:val="0000ff"/>
                </w:rPr>
                <w:t xml:space="preserve">N 292-п</w:t>
              </w:r>
            </w:hyperlink>
            <w:r>
              <w:rPr>
                <w:sz w:val="20"/>
                <w:color w:val="392c69"/>
              </w:rPr>
              <w:t xml:space="preserve">,</w:t>
            </w:r>
          </w:p>
          <w:p>
            <w:pPr>
              <w:pStyle w:val="0"/>
              <w:jc w:val="center"/>
            </w:pPr>
            <w:r>
              <w:rPr>
                <w:sz w:val="20"/>
                <w:color w:val="392c69"/>
              </w:rPr>
              <w:t xml:space="preserve">от 30.09.2014 </w:t>
            </w:r>
            <w:hyperlink w:history="0" r:id="rId9" w:tooltip="Постановление Правительства Красноярского края от 30.09.2014 N 440-п (ред. от 09.12.2014)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КонсультантПлюс}">
              <w:r>
                <w:rPr>
                  <w:sz w:val="20"/>
                  <w:color w:val="0000ff"/>
                </w:rPr>
                <w:t xml:space="preserve">N 440-п</w:t>
              </w:r>
            </w:hyperlink>
            <w:r>
              <w:rPr>
                <w:sz w:val="20"/>
                <w:color w:val="392c69"/>
              </w:rPr>
              <w:t xml:space="preserve"> (ред. от 09.12.2014), от 17.10.2014 </w:t>
            </w:r>
            <w:hyperlink w:history="0" r:id="rId10" w:tooltip="Постановление Правительства Красноярского края от 17.10.2014 N 49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КонсультантПлюс}">
              <w:r>
                <w:rPr>
                  <w:sz w:val="20"/>
                  <w:color w:val="0000ff"/>
                </w:rPr>
                <w:t xml:space="preserve">N 493-п</w:t>
              </w:r>
            </w:hyperlink>
            <w:r>
              <w:rPr>
                <w:sz w:val="20"/>
                <w:color w:val="392c69"/>
              </w:rPr>
              <w:t xml:space="preserve">,</w:t>
            </w:r>
          </w:p>
          <w:p>
            <w:pPr>
              <w:pStyle w:val="0"/>
              <w:jc w:val="center"/>
            </w:pPr>
            <w:r>
              <w:rPr>
                <w:sz w:val="20"/>
                <w:color w:val="392c69"/>
              </w:rPr>
              <w:t xml:space="preserve">от 09.12.2014 </w:t>
            </w:r>
            <w:hyperlink w:history="0" r:id="rId11" w:tooltip="Постановление Правительства Красноярского края от 09.12.2014 N 575-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КонсультантПлюс}">
              <w:r>
                <w:rPr>
                  <w:sz w:val="20"/>
                  <w:color w:val="0000ff"/>
                </w:rPr>
                <w:t xml:space="preserve">N 575-п</w:t>
              </w:r>
            </w:hyperlink>
            <w:r>
              <w:rPr>
                <w:sz w:val="20"/>
                <w:color w:val="392c69"/>
              </w:rPr>
              <w:t xml:space="preserve">, от 01.04.2015 </w:t>
            </w:r>
            <w:hyperlink w:history="0" r:id="rId12" w:tooltip="Постановление Правительства Красноярского края от 01.04.2015 N 147-п (ред. от 28.07.2015)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сохранения традиционного образа жизни коренных малочисленных народов Красноярского края и защиты их исконной среды обитания&quot; {КонсультантПлюс}">
              <w:r>
                <w:rPr>
                  <w:sz w:val="20"/>
                  <w:color w:val="0000ff"/>
                </w:rPr>
                <w:t xml:space="preserve">N 147-п</w:t>
              </w:r>
            </w:hyperlink>
            <w:r>
              <w:rPr>
                <w:sz w:val="20"/>
                <w:color w:val="392c69"/>
              </w:rPr>
              <w:t xml:space="preserve">, от 28.07.2015 </w:t>
            </w:r>
            <w:hyperlink w:history="0" r:id="rId13" w:tooltip="Постановление Правительства Красноярского края от 28.07.2015 N 405-п (ред. от 15.12.2015)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405-п</w:t>
              </w:r>
            </w:hyperlink>
            <w:r>
              <w:rPr>
                <w:sz w:val="20"/>
                <w:color w:val="392c69"/>
              </w:rPr>
              <w:t xml:space="preserve">,</w:t>
            </w:r>
          </w:p>
          <w:p>
            <w:pPr>
              <w:pStyle w:val="0"/>
              <w:jc w:val="center"/>
            </w:pPr>
            <w:r>
              <w:rPr>
                <w:sz w:val="20"/>
                <w:color w:val="392c69"/>
              </w:rPr>
              <w:t xml:space="preserve">от 01.10.2015 </w:t>
            </w:r>
            <w:hyperlink w:history="0" r:id="rId14" w:tooltip="Постановление Правительства Красноярского края от 01.10.2015 N 511-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511-п</w:t>
              </w:r>
            </w:hyperlink>
            <w:r>
              <w:rPr>
                <w:sz w:val="20"/>
                <w:color w:val="392c69"/>
              </w:rPr>
              <w:t xml:space="preserve">, от 15.12.2015 </w:t>
            </w:r>
            <w:hyperlink w:history="0" r:id="rId15" w:tooltip="Постановление Правительства Красноярского края от 15.12.2015 N 65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658-п</w:t>
              </w:r>
            </w:hyperlink>
            <w:r>
              <w:rPr>
                <w:sz w:val="20"/>
                <w:color w:val="392c69"/>
              </w:rPr>
              <w:t xml:space="preserve">, от 15.03.2016 </w:t>
            </w:r>
            <w:hyperlink w:history="0" r:id="rId16" w:tooltip="Постановление Правительства Красноярского края от 15.03.2016 N 10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108-п</w:t>
              </w:r>
            </w:hyperlink>
            <w:r>
              <w:rPr>
                <w:sz w:val="20"/>
                <w:color w:val="392c69"/>
              </w:rPr>
              <w:t xml:space="preserve">,</w:t>
            </w:r>
          </w:p>
          <w:p>
            <w:pPr>
              <w:pStyle w:val="0"/>
              <w:jc w:val="center"/>
            </w:pPr>
            <w:r>
              <w:rPr>
                <w:sz w:val="20"/>
                <w:color w:val="392c69"/>
              </w:rPr>
              <w:t xml:space="preserve">от 05.04.2016 </w:t>
            </w:r>
            <w:hyperlink w:history="0" r:id="rId17" w:tooltip="Постановление Правительства Красноярского края от 05.04.2016 N 14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146-п</w:t>
              </w:r>
            </w:hyperlink>
            <w:r>
              <w:rPr>
                <w:sz w:val="20"/>
                <w:color w:val="392c69"/>
              </w:rPr>
              <w:t xml:space="preserve">, от 17.05.2016 </w:t>
            </w:r>
            <w:hyperlink w:history="0" r:id="rId18" w:tooltip="Постановление Правительства Красноярского края от 17.05.2016 N 23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233-п</w:t>
              </w:r>
            </w:hyperlink>
            <w:r>
              <w:rPr>
                <w:sz w:val="20"/>
                <w:color w:val="392c69"/>
              </w:rPr>
              <w:t xml:space="preserve">, от 19.07.2016 </w:t>
            </w:r>
            <w:hyperlink w:history="0" r:id="rId19" w:tooltip="Постановление Правительства Красноярского края от 19.07.2016 N 35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358-п</w:t>
              </w:r>
            </w:hyperlink>
            <w:r>
              <w:rPr>
                <w:sz w:val="20"/>
                <w:color w:val="392c69"/>
              </w:rPr>
              <w:t xml:space="preserve">,</w:t>
            </w:r>
          </w:p>
          <w:p>
            <w:pPr>
              <w:pStyle w:val="0"/>
              <w:jc w:val="center"/>
            </w:pPr>
            <w:r>
              <w:rPr>
                <w:sz w:val="20"/>
                <w:color w:val="392c69"/>
              </w:rPr>
              <w:t xml:space="preserve">от 07.10.2016 </w:t>
            </w:r>
            <w:hyperlink w:history="0" r:id="rId20" w:tooltip="Постановление Правительства Красноярского края от 07.10.2016 N 50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504-п</w:t>
              </w:r>
            </w:hyperlink>
            <w:r>
              <w:rPr>
                <w:sz w:val="20"/>
                <w:color w:val="392c69"/>
              </w:rPr>
              <w:t xml:space="preserve">, от 11.10.2016 </w:t>
            </w:r>
            <w:hyperlink w:history="0" r:id="rId21" w:tooltip="Постановление Правительства Красноярского края от 11.10.2016 N 52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524-п</w:t>
              </w:r>
            </w:hyperlink>
            <w:r>
              <w:rPr>
                <w:sz w:val="20"/>
                <w:color w:val="392c69"/>
              </w:rPr>
              <w:t xml:space="preserve">, от 14.12.2016 </w:t>
            </w:r>
            <w:hyperlink w:history="0" r:id="rId22" w:tooltip="Постановление Правительства Красноярского края от 14.12.2016 N 647-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N 647-п</w:t>
              </w:r>
            </w:hyperlink>
            <w:r>
              <w:rPr>
                <w:sz w:val="20"/>
                <w:color w:val="392c69"/>
              </w:rPr>
              <w:t xml:space="preserve">,</w:t>
            </w:r>
          </w:p>
          <w:p>
            <w:pPr>
              <w:pStyle w:val="0"/>
              <w:jc w:val="center"/>
            </w:pPr>
            <w:r>
              <w:rPr>
                <w:sz w:val="20"/>
                <w:color w:val="392c69"/>
              </w:rPr>
              <w:t xml:space="preserve">от 17.02.2017 </w:t>
            </w:r>
            <w:hyperlink w:history="0" r:id="rId23" w:tooltip="Постановление Правительства Красноярского края от 17.02.2017 N 9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 Красноярского края&quot; {КонсультантПлюс}">
              <w:r>
                <w:rPr>
                  <w:sz w:val="20"/>
                  <w:color w:val="0000ff"/>
                </w:rPr>
                <w:t xml:space="preserve">N 93-п</w:t>
              </w:r>
            </w:hyperlink>
            <w:r>
              <w:rPr>
                <w:sz w:val="20"/>
                <w:color w:val="392c69"/>
              </w:rPr>
              <w:t xml:space="preserve">, от 17.05.2017 </w:t>
            </w:r>
            <w:hyperlink w:history="0" r:id="rId24" w:tooltip="Постановление Правительства Красноярского края от 17.05.2017 N 27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 Красноярского края&quot; {КонсультантПлюс}">
              <w:r>
                <w:rPr>
                  <w:sz w:val="20"/>
                  <w:color w:val="0000ff"/>
                </w:rPr>
                <w:t xml:space="preserve">N 274-п</w:t>
              </w:r>
            </w:hyperlink>
            <w:r>
              <w:rPr>
                <w:sz w:val="20"/>
                <w:color w:val="392c69"/>
              </w:rPr>
              <w:t xml:space="preserve">, от 18.07.2017 </w:t>
            </w:r>
            <w:hyperlink w:history="0" r:id="rId25" w:tooltip="Постановление Правительства Красноярского края от 18.07.2017 N 41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416-п</w:t>
              </w:r>
            </w:hyperlink>
            <w:r>
              <w:rPr>
                <w:sz w:val="20"/>
                <w:color w:val="392c69"/>
              </w:rPr>
              <w:t xml:space="preserve">,</w:t>
            </w:r>
          </w:p>
          <w:p>
            <w:pPr>
              <w:pStyle w:val="0"/>
              <w:jc w:val="center"/>
            </w:pPr>
            <w:r>
              <w:rPr>
                <w:sz w:val="20"/>
                <w:color w:val="392c69"/>
              </w:rPr>
              <w:t xml:space="preserve">от 26.09.2017 </w:t>
            </w:r>
            <w:hyperlink w:history="0" r:id="rId26" w:tooltip="Постановление Правительства Красноярского края от 26.09.2017 N 565-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565-п</w:t>
              </w:r>
            </w:hyperlink>
            <w:r>
              <w:rPr>
                <w:sz w:val="20"/>
                <w:color w:val="392c69"/>
              </w:rPr>
              <w:t xml:space="preserve">, от 05.10.2017 </w:t>
            </w:r>
            <w:hyperlink w:history="0" r:id="rId27" w:tooltip="Постановление Правительства Красноярского края от 05.10.2017 N 600-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600-п</w:t>
              </w:r>
            </w:hyperlink>
            <w:r>
              <w:rPr>
                <w:sz w:val="20"/>
                <w:color w:val="392c69"/>
              </w:rPr>
              <w:t xml:space="preserve">, от 28.11.2017 </w:t>
            </w:r>
            <w:hyperlink w:history="0" r:id="rId28" w:tooltip="Постановление Правительства Красноярского края от 28.11.2017 N 70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706-п</w:t>
              </w:r>
            </w:hyperlink>
            <w:r>
              <w:rPr>
                <w:sz w:val="20"/>
                <w:color w:val="392c69"/>
              </w:rPr>
              <w:t xml:space="preserve">,</w:t>
            </w:r>
          </w:p>
          <w:p>
            <w:pPr>
              <w:pStyle w:val="0"/>
              <w:jc w:val="center"/>
            </w:pPr>
            <w:r>
              <w:rPr>
                <w:sz w:val="20"/>
                <w:color w:val="392c69"/>
              </w:rPr>
              <w:t xml:space="preserve">от 20.02.2018 </w:t>
            </w:r>
            <w:hyperlink w:history="0" r:id="rId29" w:tooltip="Постановление Правительства Красноярского края от 20.02.2018 N 67-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67-п</w:t>
              </w:r>
            </w:hyperlink>
            <w:r>
              <w:rPr>
                <w:sz w:val="20"/>
                <w:color w:val="392c69"/>
              </w:rPr>
              <w:t xml:space="preserve">, от 15.05.2018 </w:t>
            </w:r>
            <w:hyperlink w:history="0" r:id="rId30" w:tooltip="Постановление Правительства Красноярского края от 15.05.2018 N 277-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277-п</w:t>
              </w:r>
            </w:hyperlink>
            <w:r>
              <w:rPr>
                <w:sz w:val="20"/>
                <w:color w:val="392c69"/>
              </w:rPr>
              <w:t xml:space="preserve">, от 15.05.2018 </w:t>
            </w:r>
            <w:hyperlink w:history="0" r:id="rId31" w:tooltip="Постановление Правительства Красноярского края от 15.05.2018 N 27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278-п</w:t>
              </w:r>
            </w:hyperlink>
            <w:r>
              <w:rPr>
                <w:sz w:val="20"/>
                <w:color w:val="392c69"/>
              </w:rPr>
              <w:t xml:space="preserve">,</w:t>
            </w:r>
          </w:p>
          <w:p>
            <w:pPr>
              <w:pStyle w:val="0"/>
              <w:jc w:val="center"/>
            </w:pPr>
            <w:r>
              <w:rPr>
                <w:sz w:val="20"/>
                <w:color w:val="392c69"/>
              </w:rPr>
              <w:t xml:space="preserve">от 01.06.2018 </w:t>
            </w:r>
            <w:hyperlink w:history="0" r:id="rId32" w:tooltip="Постановление Правительства Красноярского края от 01.06.2018 N 324-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324-п</w:t>
              </w:r>
            </w:hyperlink>
            <w:r>
              <w:rPr>
                <w:sz w:val="20"/>
                <w:color w:val="392c69"/>
              </w:rPr>
              <w:t xml:space="preserve">, от 14.08.2018 </w:t>
            </w:r>
            <w:hyperlink w:history="0" r:id="rId33" w:tooltip="Постановление Правительства Красноярского края от 14.08.2018 N 465-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465-п</w:t>
              </w:r>
            </w:hyperlink>
            <w:r>
              <w:rPr>
                <w:sz w:val="20"/>
                <w:color w:val="392c69"/>
              </w:rPr>
              <w:t xml:space="preserve">, от 02.10.2018 </w:t>
            </w:r>
            <w:hyperlink w:history="0" r:id="rId34" w:tooltip="Постановление Правительства Красноярского края от 02.10.2018 N 572-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572-п</w:t>
              </w:r>
            </w:hyperlink>
            <w:r>
              <w:rPr>
                <w:sz w:val="20"/>
                <w:color w:val="392c69"/>
              </w:rPr>
              <w:t xml:space="preserve">,</w:t>
            </w:r>
          </w:p>
          <w:p>
            <w:pPr>
              <w:pStyle w:val="0"/>
              <w:jc w:val="center"/>
            </w:pPr>
            <w:r>
              <w:rPr>
                <w:sz w:val="20"/>
                <w:color w:val="392c69"/>
              </w:rPr>
              <w:t xml:space="preserve">от 09.10.2018 </w:t>
            </w:r>
            <w:hyperlink w:history="0" r:id="rId35" w:tooltip="Постановление Правительства Красноярского края от 09.10.2018 N 59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596-п</w:t>
              </w:r>
            </w:hyperlink>
            <w:r>
              <w:rPr>
                <w:sz w:val="20"/>
                <w:color w:val="392c69"/>
              </w:rPr>
              <w:t xml:space="preserve">, от 13.11.2018 </w:t>
            </w:r>
            <w:hyperlink w:history="0" r:id="rId36" w:tooltip="Постановление Правительства Красноярского края от 13.11.2018 N 672-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672-п</w:t>
              </w:r>
            </w:hyperlink>
            <w:r>
              <w:rPr>
                <w:sz w:val="20"/>
                <w:color w:val="392c69"/>
              </w:rPr>
              <w:t xml:space="preserve">, от 29.01.2019 </w:t>
            </w:r>
            <w:hyperlink w:history="0" r:id="rId37" w:tooltip="Постановление Правительства Красноярского края от 29.01.2019 N 3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33-п</w:t>
              </w:r>
            </w:hyperlink>
            <w:r>
              <w:rPr>
                <w:sz w:val="20"/>
                <w:color w:val="392c69"/>
              </w:rPr>
              <w:t xml:space="preserve">,</w:t>
            </w:r>
          </w:p>
          <w:p>
            <w:pPr>
              <w:pStyle w:val="0"/>
              <w:jc w:val="center"/>
            </w:pPr>
            <w:r>
              <w:rPr>
                <w:sz w:val="20"/>
                <w:color w:val="392c69"/>
              </w:rPr>
              <w:t xml:space="preserve">от 05.03.2019 </w:t>
            </w:r>
            <w:hyperlink w:history="0" r:id="rId38" w:tooltip="Постановление Правительства Красноярского края от 05.03.2019 N 10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103-п</w:t>
              </w:r>
            </w:hyperlink>
            <w:r>
              <w:rPr>
                <w:sz w:val="20"/>
                <w:color w:val="392c69"/>
              </w:rPr>
              <w:t xml:space="preserve">, от 30.04.2019 </w:t>
            </w:r>
            <w:hyperlink w:history="0" r:id="rId39" w:tooltip="Постановление Правительства Красноярского края от 30.04.2019 N 20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204-п</w:t>
              </w:r>
            </w:hyperlink>
            <w:r>
              <w:rPr>
                <w:sz w:val="20"/>
                <w:color w:val="392c69"/>
              </w:rPr>
              <w:t xml:space="preserve">, от 16.07.2019 </w:t>
            </w:r>
            <w:hyperlink w:history="0" r:id="rId40" w:tooltip="Постановление Правительства Красноярского края от 16.07.2019 N 37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374-п</w:t>
              </w:r>
            </w:hyperlink>
            <w:r>
              <w:rPr>
                <w:sz w:val="20"/>
                <w:color w:val="392c69"/>
              </w:rPr>
              <w:t xml:space="preserve">,</w:t>
            </w:r>
          </w:p>
          <w:p>
            <w:pPr>
              <w:pStyle w:val="0"/>
              <w:jc w:val="center"/>
            </w:pPr>
            <w:r>
              <w:rPr>
                <w:sz w:val="20"/>
                <w:color w:val="392c69"/>
              </w:rPr>
              <w:t xml:space="preserve">от 16.07.2019 </w:t>
            </w:r>
            <w:hyperlink w:history="0" r:id="rId41" w:tooltip="Постановление Правительства Красноярского края от 16.07.2019 N 37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376-п</w:t>
              </w:r>
            </w:hyperlink>
            <w:r>
              <w:rPr>
                <w:sz w:val="20"/>
                <w:color w:val="392c69"/>
              </w:rPr>
              <w:t xml:space="preserve">, от 27.09.2019 </w:t>
            </w:r>
            <w:hyperlink w:history="0" r:id="rId42" w:tooltip="Постановление Правительства Красноярского края от 27.09.2019 N 498-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498-п</w:t>
              </w:r>
            </w:hyperlink>
            <w:r>
              <w:rPr>
                <w:sz w:val="20"/>
                <w:color w:val="392c69"/>
              </w:rPr>
              <w:t xml:space="preserve">, от 08.10.2019 </w:t>
            </w:r>
            <w:hyperlink w:history="0" r:id="rId43" w:tooltip="Постановление Правительства Красноярского края от 08.10.2019 N 555-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26.11.2019 </w:t>
            </w:r>
            <w:hyperlink w:history="0" r:id="rId44" w:tooltip="Постановление Правительства Красноярского края от 26.11.2019 N 650-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650-п</w:t>
              </w:r>
            </w:hyperlink>
            <w:r>
              <w:rPr>
                <w:sz w:val="20"/>
                <w:color w:val="392c69"/>
              </w:rPr>
              <w:t xml:space="preserve">, от 17.03.2020 </w:t>
            </w:r>
            <w:hyperlink w:history="0" r:id="rId45" w:tooltip="Постановление Правительства Красноярского края от 17.03.2020 N 15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158-п</w:t>
              </w:r>
            </w:hyperlink>
            <w:r>
              <w:rPr>
                <w:sz w:val="20"/>
                <w:color w:val="392c69"/>
              </w:rPr>
              <w:t xml:space="preserve">, от 28.04.2020 </w:t>
            </w:r>
            <w:hyperlink w:history="0" r:id="rId46" w:tooltip="Постановление Правительства Красноярского края от 28.04.2020 N 295-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295-п</w:t>
              </w:r>
            </w:hyperlink>
            <w:r>
              <w:rPr>
                <w:sz w:val="20"/>
                <w:color w:val="392c69"/>
              </w:rPr>
              <w:t xml:space="preserve">,</w:t>
            </w:r>
          </w:p>
          <w:p>
            <w:pPr>
              <w:pStyle w:val="0"/>
              <w:jc w:val="center"/>
            </w:pPr>
            <w:r>
              <w:rPr>
                <w:sz w:val="20"/>
                <w:color w:val="392c69"/>
              </w:rPr>
              <w:t xml:space="preserve">от 25.08.2020 </w:t>
            </w:r>
            <w:hyperlink w:history="0" r:id="rId47" w:tooltip="Постановление Правительства Красноярского края от 25.08.2020 N 59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593-п</w:t>
              </w:r>
            </w:hyperlink>
            <w:r>
              <w:rPr>
                <w:sz w:val="20"/>
                <w:color w:val="392c69"/>
              </w:rPr>
              <w:t xml:space="preserve">, от 29.09.2020 </w:t>
            </w:r>
            <w:hyperlink w:history="0" r:id="rId48" w:tooltip="Постановление Правительства Красноярского края от 29.09.2020 N 667-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667-п</w:t>
              </w:r>
            </w:hyperlink>
            <w:r>
              <w:rPr>
                <w:sz w:val="20"/>
                <w:color w:val="392c69"/>
              </w:rPr>
              <w:t xml:space="preserve">, от 20.10.2020 </w:t>
            </w:r>
            <w:hyperlink w:history="0" r:id="rId49" w:tooltip="Постановление Правительства Красноярского края от 20.10.2020 N 73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738-п</w:t>
              </w:r>
            </w:hyperlink>
            <w:r>
              <w:rPr>
                <w:sz w:val="20"/>
                <w:color w:val="392c69"/>
              </w:rPr>
              <w:t xml:space="preserve">,</w:t>
            </w:r>
          </w:p>
          <w:p>
            <w:pPr>
              <w:pStyle w:val="0"/>
              <w:jc w:val="center"/>
            </w:pPr>
            <w:r>
              <w:rPr>
                <w:sz w:val="20"/>
                <w:color w:val="392c69"/>
              </w:rPr>
              <w:t xml:space="preserve">от 01.12.2020 </w:t>
            </w:r>
            <w:hyperlink w:history="0" r:id="rId50" w:tooltip="Постановление Правительства Красноярского края от 01.12.2020 N 81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814-п</w:t>
              </w:r>
            </w:hyperlink>
            <w:r>
              <w:rPr>
                <w:sz w:val="20"/>
                <w:color w:val="392c69"/>
              </w:rPr>
              <w:t xml:space="preserve">, от 16.02.2021 </w:t>
            </w:r>
            <w:hyperlink w:history="0" r:id="rId51" w:tooltip="Постановление Правительства Красноярского края от 16.02.2021 N 81-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81-п</w:t>
              </w:r>
            </w:hyperlink>
            <w:r>
              <w:rPr>
                <w:sz w:val="20"/>
                <w:color w:val="392c69"/>
              </w:rPr>
              <w:t xml:space="preserve">, от 18.05.2021 </w:t>
            </w:r>
            <w:hyperlink w:history="0" r:id="rId52" w:tooltip="Постановление Правительства Красноярского края от 18.05.2021 N 329-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329-п</w:t>
              </w:r>
            </w:hyperlink>
            <w:r>
              <w:rPr>
                <w:sz w:val="20"/>
                <w:color w:val="392c69"/>
              </w:rPr>
              <w:t xml:space="preserve">,</w:t>
            </w:r>
          </w:p>
          <w:p>
            <w:pPr>
              <w:pStyle w:val="0"/>
              <w:jc w:val="center"/>
            </w:pPr>
            <w:r>
              <w:rPr>
                <w:sz w:val="20"/>
                <w:color w:val="392c69"/>
              </w:rPr>
              <w:t xml:space="preserve">от 29.09.2021 </w:t>
            </w:r>
            <w:hyperlink w:history="0" r:id="rId53" w:tooltip="Постановление Правительства Красноярского края от 29.09.2021 N 687-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687-п</w:t>
              </w:r>
            </w:hyperlink>
            <w:r>
              <w:rPr>
                <w:sz w:val="20"/>
                <w:color w:val="392c69"/>
              </w:rPr>
              <w:t xml:space="preserve">, от 14.10.2021 </w:t>
            </w:r>
            <w:hyperlink w:history="0" r:id="rId54" w:tooltip="Постановление Правительства Красноярского края от 14.10.2021 N 73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734-п</w:t>
              </w:r>
            </w:hyperlink>
            <w:r>
              <w:rPr>
                <w:sz w:val="20"/>
                <w:color w:val="392c69"/>
              </w:rPr>
              <w:t xml:space="preserve">, от 29.03.2022 </w:t>
            </w:r>
            <w:hyperlink w:history="0" r:id="rId55" w:tooltip="Постановление Правительства Красноярского края от 29.03.2022 N 235-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235-п</w:t>
              </w:r>
            </w:hyperlink>
            <w:r>
              <w:rPr>
                <w:sz w:val="20"/>
                <w:color w:val="392c69"/>
              </w:rPr>
              <w:t xml:space="preserve">,</w:t>
            </w:r>
          </w:p>
          <w:p>
            <w:pPr>
              <w:pStyle w:val="0"/>
              <w:jc w:val="center"/>
            </w:pPr>
            <w:r>
              <w:rPr>
                <w:sz w:val="20"/>
                <w:color w:val="392c69"/>
              </w:rPr>
              <w:t xml:space="preserve">от 31.05.2022 </w:t>
            </w:r>
            <w:hyperlink w:history="0" r:id="rId56" w:tooltip="Постановление Правительства Красноярского края от 31.05.2022 N 47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476-п</w:t>
              </w:r>
            </w:hyperlink>
            <w:r>
              <w:rPr>
                <w:sz w:val="20"/>
                <w:color w:val="392c69"/>
              </w:rPr>
              <w:t xml:space="preserve">, от 05.07.2022 </w:t>
            </w:r>
            <w:hyperlink w:history="0" r:id="rId57" w:tooltip="Постановление Правительства Красноярского края от 05.07.2022 N 579-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579-п</w:t>
              </w:r>
            </w:hyperlink>
            <w:r>
              <w:rPr>
                <w:sz w:val="20"/>
                <w:color w:val="392c69"/>
              </w:rPr>
              <w:t xml:space="preserve">, от 29.09.2022 </w:t>
            </w:r>
            <w:hyperlink w:history="0" r:id="rId58" w:tooltip="Постановление Правительства Красноярского края от 29.09.2022 N 819-п &quot;О внесении изменения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819-п</w:t>
              </w:r>
            </w:hyperlink>
            <w:r>
              <w:rPr>
                <w:sz w:val="20"/>
                <w:color w:val="392c69"/>
              </w:rPr>
              <w:t xml:space="preserve">,</w:t>
            </w:r>
          </w:p>
          <w:p>
            <w:pPr>
              <w:pStyle w:val="0"/>
              <w:jc w:val="center"/>
            </w:pPr>
            <w:r>
              <w:rPr>
                <w:sz w:val="20"/>
                <w:color w:val="392c69"/>
              </w:rPr>
              <w:t xml:space="preserve">от 11.10.2022 </w:t>
            </w:r>
            <w:hyperlink w:history="0" r:id="rId59" w:tooltip="Постановление Правительства Красноярского края от 11.10.2022 N 857-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857-п</w:t>
              </w:r>
            </w:hyperlink>
            <w:r>
              <w:rPr>
                <w:sz w:val="20"/>
                <w:color w:val="392c69"/>
              </w:rPr>
              <w:t xml:space="preserve">, от 06.12.2022 </w:t>
            </w:r>
            <w:hyperlink w:history="0" r:id="rId60" w:tooltip="Постановление Правительства Красноярского края от 06.12.2022 N 1052-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1052-п</w:t>
              </w:r>
            </w:hyperlink>
            <w:r>
              <w:rPr>
                <w:sz w:val="20"/>
                <w:color w:val="392c69"/>
              </w:rPr>
              <w:t xml:space="preserve">, от 31.01.2023 </w:t>
            </w:r>
            <w:hyperlink w:history="0" r:id="rId61" w:tooltip="Постановление Правительства Красноярского края от 31.01.2023 N 85-п (ред. от 04.04.2023)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85-п</w:t>
              </w:r>
            </w:hyperlink>
            <w:r>
              <w:rPr>
                <w:sz w:val="20"/>
                <w:color w:val="392c69"/>
              </w:rPr>
              <w:t xml:space="preserve">,</w:t>
            </w:r>
          </w:p>
          <w:p>
            <w:pPr>
              <w:pStyle w:val="0"/>
              <w:jc w:val="center"/>
            </w:pPr>
            <w:r>
              <w:rPr>
                <w:sz w:val="20"/>
                <w:color w:val="392c69"/>
              </w:rPr>
              <w:t xml:space="preserve">от 04.04.2023 </w:t>
            </w:r>
            <w:hyperlink w:history="0" r:id="rId62" w:tooltip="Постановление Правительства Красноярского края от 04.04.2023 N 252-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252-п</w:t>
              </w:r>
            </w:hyperlink>
            <w:r>
              <w:rPr>
                <w:sz w:val="20"/>
                <w:color w:val="392c69"/>
              </w:rPr>
              <w:t xml:space="preserve">, от 18.04.2023 </w:t>
            </w:r>
            <w:hyperlink w:history="0" r:id="rId63" w:tooltip="Постановление Правительства Красноярского края от 18.04.2023 N 30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304-п</w:t>
              </w:r>
            </w:hyperlink>
            <w:r>
              <w:rPr>
                <w:sz w:val="20"/>
                <w:color w:val="392c69"/>
              </w:rPr>
              <w:t xml:space="preserve">, от 16.05.2023 </w:t>
            </w:r>
            <w:hyperlink w:history="0" r:id="rId64" w:tooltip="Постановление Правительства Красноярского края от 16.05.2023 N 40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406-п</w:t>
              </w:r>
            </w:hyperlink>
            <w:r>
              <w:rPr>
                <w:sz w:val="20"/>
                <w:color w:val="392c69"/>
              </w:rPr>
              <w:t xml:space="preserve">,</w:t>
            </w:r>
          </w:p>
          <w:p>
            <w:pPr>
              <w:pStyle w:val="0"/>
              <w:jc w:val="center"/>
            </w:pPr>
            <w:r>
              <w:rPr>
                <w:sz w:val="20"/>
                <w:color w:val="392c69"/>
              </w:rPr>
              <w:t xml:space="preserve">от 08.08.2023 </w:t>
            </w:r>
            <w:hyperlink w:history="0" r:id="rId65" w:tooltip="Постановление Правительства Красноярского края от 08.08.2023 N 63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633-п</w:t>
              </w:r>
            </w:hyperlink>
            <w:r>
              <w:rPr>
                <w:sz w:val="20"/>
                <w:color w:val="392c69"/>
              </w:rPr>
              <w:t xml:space="preserve">, от 26.09.2023 </w:t>
            </w:r>
            <w:hyperlink w:history="0" r:id="rId66" w:tooltip="Постановление Правительства Красноярского края от 26.09.2023 N 751-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751-п</w:t>
              </w:r>
            </w:hyperlink>
            <w:r>
              <w:rPr>
                <w:sz w:val="20"/>
                <w:color w:val="392c69"/>
              </w:rPr>
              <w:t xml:space="preserve">, от 10.10.2023 </w:t>
            </w:r>
            <w:hyperlink w:history="0" r:id="rId67" w:tooltip="Постановление Правительства Красноярского края от 10.10.2023 N 797-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10.10.2023 </w:t>
            </w:r>
            <w:hyperlink w:history="0" r:id="rId68" w:tooltip="Постановление Правительства Красноярского края от 10.10.2023 N 803-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803-п</w:t>
              </w:r>
            </w:hyperlink>
            <w:r>
              <w:rPr>
                <w:sz w:val="20"/>
                <w:color w:val="392c69"/>
              </w:rPr>
              <w:t xml:space="preserve">, от 28.11.2023 </w:t>
            </w:r>
            <w:hyperlink w:history="0" r:id="rId69" w:tooltip="Постановление Правительства Красноярского края от 28.11.2023 N 936-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936-п</w:t>
              </w:r>
            </w:hyperlink>
            <w:r>
              <w:rPr>
                <w:sz w:val="20"/>
                <w:color w:val="392c69"/>
              </w:rPr>
              <w:t xml:space="preserve">, от 13.12.2023 </w:t>
            </w:r>
            <w:hyperlink w:history="0" r:id="rId70" w:tooltip="Постановление Правительства Красноярского края от 13.12.2023 N 991-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991-п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7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72"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73" w:tooltip="Постановление Правительства Красноярского края от 20.09.2023 N 736-п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20.09.2023 N 736-п "Об утверждении Порядка принятия решений о разработке государственных программ Красноярского края, их формирования и реализации" постановляю:</w:t>
      </w:r>
    </w:p>
    <w:p>
      <w:pPr>
        <w:pStyle w:val="0"/>
        <w:jc w:val="both"/>
      </w:pPr>
      <w:r>
        <w:rPr>
          <w:sz w:val="20"/>
        </w:rPr>
        <w:t xml:space="preserve">(в ред. Постановлений Правительства Красноярского края от 20.10.2020 </w:t>
      </w:r>
      <w:hyperlink w:history="0" r:id="rId74" w:tooltip="Постановление Правительства Красноярского края от 20.10.2020 N 738-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738-п</w:t>
        </w:r>
      </w:hyperlink>
      <w:r>
        <w:rPr>
          <w:sz w:val="20"/>
        </w:rPr>
        <w:t xml:space="preserve">, от 26.09.2023 </w:t>
      </w:r>
      <w:hyperlink w:history="0" r:id="rId75" w:tooltip="Постановление Правительства Красноярского края от 26.09.2023 N 751-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N 751-п</w:t>
        </w:r>
      </w:hyperlink>
      <w:r>
        <w:rPr>
          <w:sz w:val="20"/>
        </w:rPr>
        <w:t xml:space="preserve">)</w:t>
      </w:r>
    </w:p>
    <w:p>
      <w:pPr>
        <w:pStyle w:val="0"/>
        <w:spacing w:before="200" w:line-rule="auto"/>
        <w:ind w:firstLine="540"/>
        <w:jc w:val="both"/>
      </w:pPr>
      <w:r>
        <w:rPr>
          <w:sz w:val="20"/>
        </w:rPr>
        <w:t xml:space="preserve">1. Утвердить государственную </w:t>
      </w:r>
      <w:hyperlink w:history="0" w:anchor="P65" w:tooltip="ГОСУДАРСТВЕННАЯ ПРОГРАММА">
        <w:r>
          <w:rPr>
            <w:sz w:val="20"/>
            <w:color w:val="0000ff"/>
          </w:rPr>
          <w:t xml:space="preserve">программу</w:t>
        </w:r>
      </w:hyperlink>
      <w:r>
        <w:rPr>
          <w:sz w:val="20"/>
        </w:rPr>
        <w:t xml:space="preserve"> Красноярского края "Сохранение и развитие традиционного образа жизни и хозяйственной деятельности коренных малочисленных народов" согласно приложению.</w:t>
      </w:r>
    </w:p>
    <w:p>
      <w:pPr>
        <w:pStyle w:val="0"/>
        <w:jc w:val="both"/>
      </w:pPr>
      <w:r>
        <w:rPr>
          <w:sz w:val="20"/>
        </w:rPr>
        <w:t xml:space="preserve">(п. 1 в ред. </w:t>
      </w:r>
      <w:hyperlink w:history="0" r:id="rId76" w:tooltip="Постановление Правительства Красноярского края от 07.10.2016 N 504-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здание условий для повышения уровня традиционного образа жизни коренных малочисленных народов Красноярского края&quot; {КонсультантПлюс}">
        <w:r>
          <w:rPr>
            <w:sz w:val="20"/>
            <w:color w:val="0000ff"/>
          </w:rPr>
          <w:t xml:space="preserve">Постановления</w:t>
        </w:r>
      </w:hyperlink>
      <w:r>
        <w:rPr>
          <w:sz w:val="20"/>
        </w:rPr>
        <w:t xml:space="preserve"> Правительства Красноярского края от 07.10.2016 N 504-п)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7" w:tooltip="Постановление Правительства Красноярского края от 13.10.2011 N 591-п (ред. от 27.11.2013)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78" w:tooltip="Постановление Правительства Красноярского края от 19.06.2012 N 282-п (ред. от 22.04.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79" w:tooltip="Постановление Правительства Красноярского края от 30.08.2012 N 423-п (ред. от 13.08.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30.08.2012 N 423-п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80" w:tooltip="Постановление Правительства Красноярского края от 05.10.2012 N 513-п (ред. от 27.12.2012)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05.10.2012 N 513-п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81" w:tooltip="Постановление Правительства Красноярского края от 04.12.2012 N 644-п (ред. от 27.11.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04.12.2012 N 644-п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82" w:tooltip="Постановление Правительства Красноярского края от 27.12.2012 N 722-п (ред. от 22.04.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83" w:tooltip="Постановление Правительства Красноярского края от 22.04.2013 N 203-п (ред. от 27.11.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hyperlink w:history="0" r:id="rId84" w:tooltip="Постановление Правительства Красноярского края от 13.08.2013 N 386-п (ред. от 27.11.2013) &quot;О внесении изменений в Постановление Правительства Красноярского края от 13.10.2011 N 591-п &quot;Об утверждении долгосрочной целевой программы &quot;Коренные малочисленные народы Красноярского края&quot; на 2012 - 2014 годы&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pPr>
        <w:pStyle w:val="0"/>
        <w:spacing w:before="200" w:line-rule="auto"/>
        <w:ind w:firstLine="540"/>
        <w:jc w:val="both"/>
      </w:pPr>
      <w:r>
        <w:rPr>
          <w:sz w:val="20"/>
        </w:rPr>
        <w:t xml:space="preserve">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Постановление вступает в силу с 1 января 2014 года, но не ранее чем через 10 дней после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30 сентября 2013 г. N 520-п</w:t>
      </w:r>
    </w:p>
    <w:p>
      <w:pPr>
        <w:pStyle w:val="0"/>
        <w:jc w:val="both"/>
      </w:pPr>
      <w:r>
        <w:rPr>
          <w:sz w:val="20"/>
        </w:rPr>
      </w:r>
    </w:p>
    <w:bookmarkStart w:id="65" w:name="P65"/>
    <w:bookmarkEnd w:id="65"/>
    <w:p>
      <w:pPr>
        <w:pStyle w:val="2"/>
        <w:jc w:val="center"/>
      </w:pPr>
      <w:r>
        <w:rPr>
          <w:sz w:val="20"/>
        </w:rPr>
        <w:t xml:space="preserve">ГОСУДАРСТВЕННАЯ ПРОГРАММА</w:t>
      </w:r>
    </w:p>
    <w:p>
      <w:pPr>
        <w:pStyle w:val="2"/>
        <w:jc w:val="center"/>
      </w:pPr>
      <w:r>
        <w:rPr>
          <w:sz w:val="20"/>
        </w:rPr>
        <w:t xml:space="preserve">КРАСНОЯРСКОГО КРАЯ "СОХРАНЕНИЕ И РАЗВИТИЕ ТРАДИЦИОННОГО</w:t>
      </w:r>
    </w:p>
    <w:p>
      <w:pPr>
        <w:pStyle w:val="2"/>
        <w:jc w:val="center"/>
      </w:pPr>
      <w:r>
        <w:rPr>
          <w:sz w:val="20"/>
        </w:rPr>
        <w:t xml:space="preserve">ОБРАЗА ЖИЗНИ И ХОЗЯЙСТВЕННОЙ ДЕЯТЕЛЬНОСТИ КОРЕННЫХ</w:t>
      </w:r>
    </w:p>
    <w:p>
      <w:pPr>
        <w:pStyle w:val="2"/>
        <w:jc w:val="center"/>
      </w:pPr>
      <w:r>
        <w:rPr>
          <w:sz w:val="20"/>
        </w:rPr>
        <w:t xml:space="preserve">МАЛОЧИСЛЕННЫХ НАРОДОВ"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остановление Правительства Красноярского края от 26.09.2023 N 751-п &quot;О внесении изменений в Постановление Правительства Красноярского края от 30.09.2013 N 520-п &quot;Об утверждении государственной программы Красноярского края &quot;Сохранение и развитие традиционного образа жизни и хозяйственной деятельности коренных малочисленных народов&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26.09.2023 N 751-п)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СТРАТЕГИЧЕСКИЕ ПРИОРИТЕТЫ ГОСУДАРСТВЕННОЙ ПРОГРАММЫ</w:t>
      </w:r>
    </w:p>
    <w:p>
      <w:pPr>
        <w:pStyle w:val="2"/>
        <w:jc w:val="center"/>
      </w:pPr>
      <w:r>
        <w:rPr>
          <w:sz w:val="20"/>
        </w:rPr>
        <w:t xml:space="preserve">И ЦЕЛИ СОЦИАЛЬНО-ЭКОНОМИЧЕСКОГО РАЗВИТИЯ СЕВЕРНЫХ</w:t>
      </w:r>
    </w:p>
    <w:p>
      <w:pPr>
        <w:pStyle w:val="2"/>
        <w:jc w:val="center"/>
      </w:pPr>
      <w:r>
        <w:rPr>
          <w:sz w:val="20"/>
        </w:rPr>
        <w:t xml:space="preserve">И АРКТИЧЕСКИХ ТЕРРИТОРИЙ И ПОДДЕРЖКИ КОРЕННЫХ МАЛОЧИСЛЕННЫХ</w:t>
      </w:r>
    </w:p>
    <w:p>
      <w:pPr>
        <w:pStyle w:val="2"/>
        <w:jc w:val="center"/>
      </w:pPr>
      <w:r>
        <w:rPr>
          <w:sz w:val="20"/>
        </w:rPr>
        <w:t xml:space="preserve">НАРОДОВ КРАСНОЯРСКОГО КРАЯ</w:t>
      </w:r>
    </w:p>
    <w:p>
      <w:pPr>
        <w:pStyle w:val="0"/>
        <w:jc w:val="both"/>
      </w:pPr>
      <w:r>
        <w:rPr>
          <w:sz w:val="20"/>
        </w:rPr>
      </w:r>
    </w:p>
    <w:p>
      <w:pPr>
        <w:pStyle w:val="2"/>
        <w:outlineLvl w:val="2"/>
        <w:jc w:val="center"/>
      </w:pPr>
      <w:r>
        <w:rPr>
          <w:sz w:val="20"/>
        </w:rPr>
        <w:t xml:space="preserve">1.1. Оценка текущего состояния социально-экономического</w:t>
      </w:r>
    </w:p>
    <w:p>
      <w:pPr>
        <w:pStyle w:val="2"/>
        <w:jc w:val="center"/>
      </w:pPr>
      <w:r>
        <w:rPr>
          <w:sz w:val="20"/>
        </w:rPr>
        <w:t xml:space="preserve">развития традиционной хозяйственной деятельности коренных</w:t>
      </w:r>
    </w:p>
    <w:p>
      <w:pPr>
        <w:pStyle w:val="2"/>
        <w:jc w:val="center"/>
      </w:pPr>
      <w:r>
        <w:rPr>
          <w:sz w:val="20"/>
        </w:rPr>
        <w:t xml:space="preserve">малочисленных народов Российской Федерации, проживающих</w:t>
      </w:r>
    </w:p>
    <w:p>
      <w:pPr>
        <w:pStyle w:val="2"/>
        <w:jc w:val="center"/>
      </w:pPr>
      <w:r>
        <w:rPr>
          <w:sz w:val="20"/>
        </w:rPr>
        <w:t xml:space="preserve">на территории Красноярского края</w:t>
      </w:r>
    </w:p>
    <w:p>
      <w:pPr>
        <w:pStyle w:val="0"/>
        <w:jc w:val="both"/>
      </w:pPr>
      <w:r>
        <w:rPr>
          <w:sz w:val="20"/>
        </w:rPr>
      </w:r>
    </w:p>
    <w:p>
      <w:pPr>
        <w:pStyle w:val="0"/>
        <w:ind w:firstLine="540"/>
        <w:jc w:val="both"/>
      </w:pPr>
      <w:r>
        <w:rPr>
          <w:sz w:val="20"/>
        </w:rPr>
        <w:t xml:space="preserve">Перспективы развития Красноярского края в значительной мере связаны с освоением северных территорий Красноярского края.</w:t>
      </w:r>
    </w:p>
    <w:p>
      <w:pPr>
        <w:pStyle w:val="0"/>
        <w:spacing w:before="200" w:line-rule="auto"/>
        <w:ind w:firstLine="540"/>
        <w:jc w:val="both"/>
      </w:pPr>
      <w:r>
        <w:rPr>
          <w:sz w:val="20"/>
        </w:rPr>
        <w:t xml:space="preserve">В соответствии с </w:t>
      </w:r>
      <w:hyperlink w:history="0" r:id="rId8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Постановлением</w:t>
        </w:r>
      </w:hyperlink>
      <w:r>
        <w:rPr>
          <w:sz w:val="20"/>
        </w:rPr>
        <w:t xml:space="preserve"> Правительства Российской Федерации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к районам Крайнего Севера на территории Красноярского края относятся городской округ Норильск; муниципальные районы: Таймырский Долгано-Ненецкий, Эвенкийский, Северо-Енисейский, Туруханский.</w:t>
      </w:r>
    </w:p>
    <w:p>
      <w:pPr>
        <w:pStyle w:val="0"/>
        <w:spacing w:before="200" w:line-rule="auto"/>
        <w:ind w:firstLine="540"/>
        <w:jc w:val="both"/>
      </w:pPr>
      <w:r>
        <w:rPr>
          <w:sz w:val="20"/>
        </w:rPr>
        <w:t xml:space="preserve">К местам традиционного проживания коренных малочисленных народов Российской Федерации согласно </w:t>
      </w:r>
      <w:hyperlink w:history="0" r:id="rId87"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Распоряжению</w:t>
        </w:r>
      </w:hyperlink>
      <w:r>
        <w:rPr>
          <w:sz w:val="20"/>
        </w:rPr>
        <w:t xml:space="preserve"> Правительства Российской Федерации от 08.05.2009 N 631-р (далее - Распоряжение N 631-р, малочисленные народы) относятся:</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Эвенкийский муниципальный район;</w:t>
      </w:r>
    </w:p>
    <w:p>
      <w:pPr>
        <w:pStyle w:val="0"/>
        <w:spacing w:before="200" w:line-rule="auto"/>
        <w:ind w:firstLine="540"/>
        <w:jc w:val="both"/>
      </w:pPr>
      <w:r>
        <w:rPr>
          <w:sz w:val="20"/>
        </w:rPr>
        <w:t xml:space="preserve">Туруханский район;</w:t>
      </w:r>
    </w:p>
    <w:p>
      <w:pPr>
        <w:pStyle w:val="0"/>
        <w:spacing w:before="200" w:line-rule="auto"/>
        <w:ind w:firstLine="540"/>
        <w:jc w:val="both"/>
      </w:pPr>
      <w:r>
        <w:rPr>
          <w:sz w:val="20"/>
        </w:rPr>
        <w:t xml:space="preserve">Енисейский район (сельское поселение Сымский сельсовет);</w:t>
      </w:r>
    </w:p>
    <w:p>
      <w:pPr>
        <w:pStyle w:val="0"/>
        <w:spacing w:before="200" w:line-rule="auto"/>
        <w:ind w:firstLine="540"/>
        <w:jc w:val="both"/>
      </w:pPr>
      <w:r>
        <w:rPr>
          <w:sz w:val="20"/>
        </w:rPr>
        <w:t xml:space="preserve">Северо-Енисейский район;</w:t>
      </w:r>
    </w:p>
    <w:p>
      <w:pPr>
        <w:pStyle w:val="0"/>
        <w:spacing w:before="200" w:line-rule="auto"/>
        <w:ind w:firstLine="540"/>
        <w:jc w:val="both"/>
      </w:pPr>
      <w:r>
        <w:rPr>
          <w:sz w:val="20"/>
        </w:rPr>
        <w:t xml:space="preserve">Тюхтетский муниципальный округ (село Чиндат, деревня Пасечное, деревня Усть-Чульск).</w:t>
      </w:r>
    </w:p>
    <w:p>
      <w:pPr>
        <w:pStyle w:val="0"/>
        <w:spacing w:before="200" w:line-rule="auto"/>
        <w:ind w:firstLine="540"/>
        <w:jc w:val="both"/>
      </w:pPr>
      <w:r>
        <w:rPr>
          <w:sz w:val="20"/>
        </w:rPr>
        <w:t xml:space="preserve">В силу естественных климатических условий в указанных территориях сельское хозяйство и промыслы ориентированы, в первую очередь, на традиционные для Таймырского Долгано-Ненецкого, Эвенкийского муниципальных районов (далее - Таймырский, Эвенкийский районы) и Туруханского района Красноярского края (далее - Туруханский район) виды деятельности: домашнее северное оленеводство (далее - оленеводство), рыболовство, промысловая охота, являющиеся основным источником жизнеобеспечения населения, проживающего на территории данных районов.</w:t>
      </w:r>
    </w:p>
    <w:p>
      <w:pPr>
        <w:pStyle w:val="0"/>
        <w:spacing w:before="200" w:line-rule="auto"/>
        <w:ind w:firstLine="540"/>
        <w:jc w:val="both"/>
      </w:pPr>
      <w:r>
        <w:rPr>
          <w:sz w:val="20"/>
        </w:rPr>
        <w:t xml:space="preserve">Оленеводство является основной традиционной отраслью хозяйственной деятельности малочисленных народов, проживающих на территории Таймырского, Эвенкийского и Туруханского районов. Оно создает сферу приложения исторически сложившихся навыков малочисленных народов, обеспечивает условия для сохранения их самобытной культуры и является основным и почти единственным источником существования малочисленных народов. Оленеводство носит этнообразующий характер для сохранения культуры и быта малочисленных народов: более 500 семей ведут кочевой образ жизни, занимаясь оленеводством.</w:t>
      </w:r>
    </w:p>
    <w:p>
      <w:pPr>
        <w:pStyle w:val="0"/>
        <w:spacing w:before="200" w:line-rule="auto"/>
        <w:ind w:firstLine="540"/>
        <w:jc w:val="both"/>
      </w:pPr>
      <w:r>
        <w:rPr>
          <w:sz w:val="20"/>
        </w:rPr>
        <w:t xml:space="preserve">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pPr>
        <w:pStyle w:val="0"/>
        <w:spacing w:before="200" w:line-rule="auto"/>
        <w:ind w:firstLine="540"/>
        <w:jc w:val="both"/>
      </w:pPr>
      <w:r>
        <w:rPr>
          <w:sz w:val="20"/>
        </w:rPr>
        <w:t xml:space="preserve">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транспорт, что осложняет социально-экономическое развитие северных территорий Красноярского края и развитие традиционной хозяйственной деятельности малочисленных народов в условиях рыночной экономики.</w:t>
      </w:r>
    </w:p>
    <w:p>
      <w:pPr>
        <w:pStyle w:val="0"/>
        <w:spacing w:before="200" w:line-rule="auto"/>
        <w:ind w:firstLine="540"/>
        <w:jc w:val="both"/>
      </w:pPr>
      <w:r>
        <w:rPr>
          <w:sz w:val="20"/>
        </w:rPr>
        <w:t xml:space="preserve">Интенсивное развитие недропользования в местах традиционного проживания и традиционной хозяйственной деятельности малочисленных народов влечет за собой изменение исконной среды обитания малочисленных народов: происходит загрязнение водоемов, изменение маршрутов выпасов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pPr>
        <w:pStyle w:val="0"/>
        <w:spacing w:before="200" w:line-rule="auto"/>
        <w:ind w:firstLine="540"/>
        <w:jc w:val="both"/>
      </w:pPr>
      <w:r>
        <w:rPr>
          <w:sz w:val="20"/>
        </w:rPr>
        <w:t xml:space="preserve">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pPr>
        <w:pStyle w:val="0"/>
        <w:spacing w:before="200" w:line-rule="auto"/>
        <w:ind w:firstLine="540"/>
        <w:jc w:val="both"/>
      </w:pPr>
      <w:r>
        <w:rPr>
          <w:sz w:val="20"/>
        </w:rPr>
        <w:t xml:space="preserve">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социальных выплат оленеводам, охотникам и рыбакам.</w:t>
      </w:r>
    </w:p>
    <w:p>
      <w:pPr>
        <w:pStyle w:val="0"/>
        <w:spacing w:before="200" w:line-rule="auto"/>
        <w:ind w:firstLine="540"/>
        <w:jc w:val="both"/>
      </w:pPr>
      <w:r>
        <w:rPr>
          <w:sz w:val="20"/>
        </w:rPr>
        <w:t xml:space="preserve">Поскольку к проблемам при ведении традиционной хозяйственной деятельности относятся отсутствие электроснабжения, а также высокие тарифы на него, вложение средств в развитие системы заготовки, хранения, переработки и сбыта продукции традиционной хозяйственной деятельности (оленеводства, рыболовства, промысловой охоты) для инвесторов не привлекательно. Учитывая высокую степень износа материально-технической базы, значительные издержки субъектов, осуществляющих данные виды деятельности, государственная программа "Сохранение и развитие традиционного образа жизни и хозяйственной деятельности коренных малочисленных народов" (далее - Программа) содержит ряд мер государственной поддержки таких субъектов. Особенно себя зарекомендовали такие меры, как грантовая поддержка по номинациям, направленным на организацию сбора (добычи), и (или) хранения, и (или) реализации продукции традиционных видов хозяйственной деятельности малочисленных народов, на организацию производства пищевой продукции и напитков, связанной с производством, переработкой, консервированием продукции традиционной хозяйственной деятельности малочисленных народов, на организацию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дикого северного оленя), а также субсидии на компенсацию различных затрат на ведение традиционной хозяйственной деятельности (затрат на оплату потребления электроэнергии, затрат, связанных с реализацией продукции объектов животного мира (мяса дикого северного оленя) и (или) водных биологических ресурсов, затрат, связанных с оформлением территорий (акваторий), необходимых для осуществления пользования объектами животного мира, водными биоресурсами).</w:t>
      </w:r>
    </w:p>
    <w:p>
      <w:pPr>
        <w:pStyle w:val="0"/>
        <w:spacing w:before="200" w:line-rule="auto"/>
        <w:ind w:firstLine="540"/>
        <w:jc w:val="both"/>
      </w:pPr>
      <w:r>
        <w:rPr>
          <w:sz w:val="20"/>
        </w:rPr>
        <w:t xml:space="preserve">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за счет предоставления социальных выплат на приобретение, доставку и монтаж быстровозводимых малоэтажных жилых домов, строительных и отделочных материалов, кочевого жилья (балков).</w:t>
      </w:r>
    </w:p>
    <w:p>
      <w:pPr>
        <w:pStyle w:val="0"/>
        <w:spacing w:before="200" w:line-rule="auto"/>
        <w:ind w:firstLine="540"/>
        <w:jc w:val="both"/>
      </w:pPr>
      <w:r>
        <w:rPr>
          <w:sz w:val="20"/>
        </w:rPr>
        <w:t xml:space="preserve">Повышение уровня образования малочисленных народов, усиление кадрового потенциала северных территорий Красноярского края подразумевается через доступ к образовательным услугам: студентам из числа малочисленных народов предоставляются такие меры поддержки, как дополнительная стипендия (ежемесячная денежная выплата), компенсация расходов на оплату стоимости проезда к месту обучения и обратно к месту жительства, частичная компенсация расходов на оплату обучения.</w:t>
      </w:r>
    </w:p>
    <w:p>
      <w:pPr>
        <w:pStyle w:val="0"/>
        <w:spacing w:before="200" w:line-rule="auto"/>
        <w:ind w:firstLine="540"/>
        <w:jc w:val="both"/>
      </w:pPr>
      <w:r>
        <w:rPr>
          <w:sz w:val="20"/>
        </w:rPr>
        <w:t xml:space="preserve">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малочисленных народов.</w:t>
      </w:r>
    </w:p>
    <w:p>
      <w:pPr>
        <w:pStyle w:val="0"/>
        <w:spacing w:before="200" w:line-rule="auto"/>
        <w:ind w:firstLine="540"/>
        <w:jc w:val="both"/>
      </w:pPr>
      <w:r>
        <w:rPr>
          <w:sz w:val="20"/>
        </w:rPr>
        <w:t xml:space="preserve">Увеличение продолжительности жизни населения Красноярского края, в том числе проживающих в районах Крайнего Севера и приравненных к ним местностях, и оказание им качественной медицинской помощи осуществляется в рамках государственной </w:t>
      </w:r>
      <w:hyperlink w:history="0" r:id="rId88" w:tooltip="Постановление Правительства Красноярского края от 30.09.2013 N 516-п (ред. от 13.12.2023) &quot;Об утверждении государственной программы Красноярского края &quot;Развитие здравоохранения&quot; (с изм. и доп., вступающими в силу с 01.01.2024) {КонсультантПлюс}">
        <w:r>
          <w:rPr>
            <w:sz w:val="20"/>
            <w:color w:val="0000ff"/>
          </w:rPr>
          <w:t xml:space="preserve">программы</w:t>
        </w:r>
      </w:hyperlink>
      <w:r>
        <w:rPr>
          <w:sz w:val="20"/>
        </w:rPr>
        <w:t xml:space="preserve"> Красноярского края "Развитие здравоохранения", утвержденной Постановлением Правительства Красноярского края от 30.09.2013 N 516-п.</w:t>
      </w:r>
    </w:p>
    <w:p>
      <w:pPr>
        <w:pStyle w:val="0"/>
        <w:spacing w:before="200" w:line-rule="auto"/>
        <w:ind w:firstLine="540"/>
        <w:jc w:val="both"/>
      </w:pPr>
      <w:r>
        <w:rPr>
          <w:sz w:val="20"/>
        </w:rPr>
        <w:t xml:space="preserve">В рамках Программы реализуются мероприятия, направленные на оказание содействия в сокращении младенческой смертности: женщинам, родившим детей, предоставляются комплекты для новорожденных, поскольку 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в значительной мере влияют на коэффициент младенческой смертности.</w:t>
      </w:r>
    </w:p>
    <w:p>
      <w:pPr>
        <w:pStyle w:val="0"/>
        <w:spacing w:before="200" w:line-rule="auto"/>
        <w:ind w:firstLine="540"/>
        <w:jc w:val="both"/>
      </w:pPr>
      <w:r>
        <w:rPr>
          <w:sz w:val="20"/>
        </w:rPr>
        <w:t xml:space="preserve">Граждане, ведущие традиционный образ жизни и осуществляющие виды традиционной хозяйственной деятельности (оленеводство, рыболовство, промысловую охоту), получают медицинские аптечки, содержащие лекарственные препараты и медицинские изделия, а также средства связи (в т.ч. радиостанции, спутниковые телефоны) для реализации возможности вызова помощи, в том числе санитарной авиации, в случае необходимости.</w:t>
      </w:r>
    </w:p>
    <w:p>
      <w:pPr>
        <w:pStyle w:val="0"/>
        <w:spacing w:before="200" w:line-rule="auto"/>
        <w:ind w:firstLine="540"/>
        <w:jc w:val="both"/>
      </w:pPr>
      <w:r>
        <w:rPr>
          <w:sz w:val="20"/>
        </w:rPr>
        <w:t xml:space="preserve">С целью сохранения и развития национальной культуры малочисленных народов в рамках реализации Программы в северных территориях Красноярского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w:t>
      </w:r>
    </w:p>
    <w:p>
      <w:pPr>
        <w:pStyle w:val="0"/>
        <w:spacing w:before="200" w:line-rule="auto"/>
        <w:ind w:firstLine="540"/>
        <w:jc w:val="both"/>
      </w:pPr>
      <w:r>
        <w:rPr>
          <w:sz w:val="20"/>
        </w:rPr>
        <w:t xml:space="preserve">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p>
    <w:p>
      <w:pPr>
        <w:pStyle w:val="0"/>
        <w:spacing w:before="200" w:line-rule="auto"/>
        <w:ind w:firstLine="540"/>
        <w:jc w:val="both"/>
      </w:pPr>
      <w:r>
        <w:rPr>
          <w:sz w:val="20"/>
        </w:rPr>
        <w:t xml:space="preserve">Программа включает в себя мероприятия, направленные на создание условий для сохранения и развития традиционного образа жизни и хозяйственной деятельности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pPr>
        <w:pStyle w:val="0"/>
        <w:spacing w:before="200" w:line-rule="auto"/>
        <w:ind w:firstLine="540"/>
        <w:jc w:val="both"/>
      </w:pPr>
      <w:r>
        <w:rPr>
          <w:sz w:val="20"/>
        </w:rPr>
        <w:t xml:space="preserve">С целью повышения качества предоставляемых мер государственной поддержки Законами Красноярского края от 18.12.2008 </w:t>
      </w:r>
      <w:hyperlink w:history="0" r:id="rId8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N 7-2666</w:t>
        </w:r>
      </w:hyperlink>
      <w:r>
        <w:rPr>
          <w:sz w:val="20"/>
        </w:rP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18.12.2008 </w:t>
      </w:r>
      <w:hyperlink w:history="0" r:id="rId9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N 7-2670</w:t>
        </w:r>
      </w:hyperlink>
      <w:r>
        <w:rPr>
          <w:sz w:val="20"/>
        </w:rP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w:history="0" r:id="rId91"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N 13-6668</w:t>
        </w:r>
      </w:hyperlink>
      <w:r>
        <w:rPr>
          <w:sz w:val="20"/>
        </w:rP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 на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pPr>
        <w:pStyle w:val="0"/>
        <w:jc w:val="both"/>
      </w:pPr>
      <w:r>
        <w:rPr>
          <w:sz w:val="20"/>
        </w:rPr>
      </w:r>
    </w:p>
    <w:p>
      <w:pPr>
        <w:pStyle w:val="2"/>
        <w:outlineLvl w:val="2"/>
        <w:jc w:val="center"/>
      </w:pPr>
      <w:r>
        <w:rPr>
          <w:sz w:val="20"/>
        </w:rPr>
        <w:t xml:space="preserve">1.2. Описание приоритетов и целей государственной политики</w:t>
      </w:r>
    </w:p>
    <w:p>
      <w:pPr>
        <w:pStyle w:val="2"/>
        <w:jc w:val="center"/>
      </w:pPr>
      <w:r>
        <w:rPr>
          <w:sz w:val="20"/>
        </w:rPr>
        <w:t xml:space="preserve">в сфере реализации Программы. Сведения о взаимосвязи</w:t>
      </w:r>
    </w:p>
    <w:p>
      <w:pPr>
        <w:pStyle w:val="2"/>
        <w:jc w:val="center"/>
      </w:pPr>
      <w:r>
        <w:rPr>
          <w:sz w:val="20"/>
        </w:rPr>
        <w:t xml:space="preserve">приоритетов, целей, задач социально-экономического развития</w:t>
      </w:r>
    </w:p>
    <w:p>
      <w:pPr>
        <w:pStyle w:val="2"/>
        <w:jc w:val="center"/>
      </w:pPr>
      <w:r>
        <w:rPr>
          <w:sz w:val="20"/>
        </w:rPr>
        <w:t xml:space="preserve">Красноярского края, установленных документами</w:t>
      </w:r>
    </w:p>
    <w:p>
      <w:pPr>
        <w:pStyle w:val="2"/>
        <w:jc w:val="center"/>
      </w:pPr>
      <w:r>
        <w:rPr>
          <w:sz w:val="20"/>
        </w:rPr>
        <w:t xml:space="preserve">стратегического планирования Красноярского края,</w:t>
      </w:r>
    </w:p>
    <w:p>
      <w:pPr>
        <w:pStyle w:val="2"/>
        <w:jc w:val="center"/>
      </w:pPr>
      <w:r>
        <w:rPr>
          <w:sz w:val="20"/>
        </w:rPr>
        <w:t xml:space="preserve">с национальными целями, целями и показателями</w:t>
      </w:r>
    </w:p>
    <w:p>
      <w:pPr>
        <w:pStyle w:val="2"/>
        <w:jc w:val="center"/>
      </w:pPr>
      <w:r>
        <w:rPr>
          <w:sz w:val="20"/>
        </w:rPr>
        <w:t xml:space="preserve">государственных программ Российской Федерации</w:t>
      </w:r>
    </w:p>
    <w:p>
      <w:pPr>
        <w:pStyle w:val="0"/>
        <w:jc w:val="both"/>
      </w:pPr>
      <w:r>
        <w:rPr>
          <w:sz w:val="20"/>
        </w:rPr>
      </w:r>
    </w:p>
    <w:p>
      <w:pPr>
        <w:pStyle w:val="0"/>
        <w:ind w:firstLine="540"/>
        <w:jc w:val="both"/>
      </w:pPr>
      <w:r>
        <w:rPr>
          <w:sz w:val="20"/>
        </w:rPr>
        <w:t xml:space="preserve">Программа учитывает основополагающие приоритеты национальной политики в отношении малочисленных народов, изложенные в:</w:t>
      </w:r>
    </w:p>
    <w:p>
      <w:pPr>
        <w:pStyle w:val="0"/>
        <w:spacing w:before="200" w:line-rule="auto"/>
        <w:ind w:firstLine="540"/>
        <w:jc w:val="both"/>
      </w:pPr>
      <w:hyperlink w:history="0" r:id="rId92" w:tooltip="Указ Президента РФ от 05.03.2020 N 164 (ред. от 21.02.2023) &quot;Об Основах государственной политики Российской Федерации в Арктике на период до 2035 года&quot; {КонсультантПлюс}">
        <w:r>
          <w:rPr>
            <w:sz w:val="20"/>
            <w:color w:val="0000ff"/>
          </w:rPr>
          <w:t xml:space="preserve">Основах</w:t>
        </w:r>
      </w:hyperlink>
      <w:r>
        <w:rPr>
          <w:sz w:val="20"/>
        </w:rPr>
        <w:t xml:space="preserve"> государственной политики Российской Федерации в Арктике на период до 2035 года, утвержденных Указом Президента Российской Федерации от 05.03.2020 N 164;</w:t>
      </w:r>
    </w:p>
    <w:p>
      <w:pPr>
        <w:pStyle w:val="0"/>
        <w:spacing w:before="200" w:line-rule="auto"/>
        <w:ind w:firstLine="540"/>
        <w:jc w:val="both"/>
      </w:pPr>
      <w:hyperlink w:history="0" r:id="rId93" w:tooltip="Указ Президента РФ от 26.10.2020 N 645 (ред. от 27.02.2023) &quot;О Стратегии развития Арктической зоны Российской Федерации и обеспечения национальной безопасности на период до 2035 года&quot; {КонсультантПлюс}">
        <w:r>
          <w:rPr>
            <w:sz w:val="20"/>
            <w:color w:val="0000ff"/>
          </w:rPr>
          <w:t xml:space="preserve">Стратегии</w:t>
        </w:r>
      </w:hyperlink>
      <w:r>
        <w:rPr>
          <w:sz w:val="20"/>
        </w:rPr>
        <w:t xml:space="preserve"> развития Арктической зоны Российской Федерации и обеспечения национальной безопасности на период до 2035 года, утвержденной Указом Президента Российской Федерации от 26.10.2020 N 645;</w:t>
      </w:r>
    </w:p>
    <w:p>
      <w:pPr>
        <w:pStyle w:val="0"/>
        <w:spacing w:before="200" w:line-rule="auto"/>
        <w:ind w:firstLine="540"/>
        <w:jc w:val="both"/>
      </w:pPr>
      <w:hyperlink w:history="0" r:id="rId94"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p>
      <w:pPr>
        <w:pStyle w:val="0"/>
        <w:spacing w:before="200" w:line-rule="auto"/>
        <w:ind w:firstLine="540"/>
        <w:jc w:val="both"/>
      </w:pPr>
      <w:hyperlink w:history="0" r:id="rId95"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Концепции</w:t>
        </w:r>
      </w:hyperlink>
      <w:r>
        <w:rPr>
          <w:sz w:val="20"/>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(далее - Концепция);</w:t>
      </w:r>
    </w:p>
    <w:p>
      <w:pPr>
        <w:pStyle w:val="0"/>
        <w:spacing w:before="200" w:line-rule="auto"/>
        <w:ind w:firstLine="540"/>
        <w:jc w:val="both"/>
      </w:pPr>
      <w:hyperlink w:history="0" r:id="rId96" w:tooltip="Распоряжение Правительства Красноярского края от 03.02.2023 N 81-р &lt;Об утверждении Стратегии социально-экономического развития северных и арктических территорий и поддержки коренных малочисленных народов Красноярского края до 2035 года&gt; {КонсультантПлюс}">
        <w:r>
          <w:rPr>
            <w:sz w:val="20"/>
            <w:color w:val="0000ff"/>
          </w:rPr>
          <w:t xml:space="preserve">Стратегии</w:t>
        </w:r>
      </w:hyperlink>
      <w:r>
        <w:rPr>
          <w:sz w:val="20"/>
        </w:rPr>
        <w:t xml:space="preserve"> социально-экономического развития северных и арктических территорий и поддержки коренных малочисленных народов Красноярского края до 2035 года, утвержденной Распоряжением Правительства Красноярского края от 03.02.2023 N 81-р.</w:t>
      </w:r>
    </w:p>
    <w:p>
      <w:pPr>
        <w:pStyle w:val="0"/>
        <w:spacing w:before="200" w:line-rule="auto"/>
        <w:ind w:firstLine="540"/>
        <w:jc w:val="both"/>
      </w:pPr>
      <w:r>
        <w:rPr>
          <w:sz w:val="20"/>
        </w:rPr>
        <w:t xml:space="preserve">Мероприятия Программы взаимосвязаны с комплексом мероприятий, предусмотренных Единым </w:t>
      </w:r>
      <w:hyperlink w:history="0" r:id="rId9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года N 2765-р.</w:t>
      </w:r>
    </w:p>
    <w:p>
      <w:pPr>
        <w:pStyle w:val="0"/>
        <w:spacing w:before="200" w:line-rule="auto"/>
        <w:ind w:firstLine="540"/>
        <w:jc w:val="both"/>
      </w:pPr>
      <w:r>
        <w:rPr>
          <w:sz w:val="20"/>
        </w:rPr>
        <w:t xml:space="preserve">Мероприятия Программы соотносятся с мероприятиями, определенными в государственной </w:t>
      </w:r>
      <w:hyperlink w:history="0" r:id="rId9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на 2017 - 2025 годы, утвержденной Постановлением Правительства Российской Федерации от 29.12.2016 N 1532, в том числе на оказание государственной поддержки коренным малочисленным народам Севера, Сибири и Дальнего Востока Российской Федерации.</w:t>
      </w:r>
    </w:p>
    <w:p>
      <w:pPr>
        <w:pStyle w:val="0"/>
        <w:spacing w:before="200" w:line-rule="auto"/>
        <w:ind w:firstLine="540"/>
        <w:jc w:val="both"/>
      </w:pPr>
      <w:r>
        <w:rPr>
          <w:sz w:val="20"/>
        </w:rPr>
        <w:t xml:space="preserve">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w:t>
      </w:r>
    </w:p>
    <w:p>
      <w:pPr>
        <w:pStyle w:val="0"/>
        <w:spacing w:before="200" w:line-rule="auto"/>
        <w:ind w:firstLine="540"/>
        <w:jc w:val="both"/>
      </w:pPr>
      <w:r>
        <w:rPr>
          <w:sz w:val="20"/>
        </w:rPr>
        <w:t xml:space="preserve">Мероприятия Программы не направлены на реализацию национальных целей напрямую, а лишь косвенно влияют на их достижение.</w:t>
      </w:r>
    </w:p>
    <w:p>
      <w:pPr>
        <w:pStyle w:val="0"/>
        <w:spacing w:before="200" w:line-rule="auto"/>
        <w:ind w:firstLine="540"/>
        <w:jc w:val="both"/>
      </w:pPr>
      <w:r>
        <w:rPr>
          <w:sz w:val="20"/>
        </w:rPr>
        <w:t xml:space="preserve">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pPr>
        <w:pStyle w:val="0"/>
        <w:spacing w:before="200" w:line-rule="auto"/>
        <w:ind w:firstLine="540"/>
        <w:jc w:val="both"/>
      </w:pPr>
      <w:r>
        <w:rPr>
          <w:sz w:val="20"/>
        </w:rPr>
        <w:t xml:space="preserve">Исходя из основного приоритета Программы целью Программы является создание условий для сохранения и развития традиционного образа жизни и хозяйственной деятельности малочисленных народов.</w:t>
      </w:r>
    </w:p>
    <w:p>
      <w:pPr>
        <w:pStyle w:val="0"/>
        <w:jc w:val="both"/>
      </w:pPr>
      <w:r>
        <w:rPr>
          <w:sz w:val="20"/>
        </w:rPr>
      </w:r>
    </w:p>
    <w:p>
      <w:pPr>
        <w:pStyle w:val="2"/>
        <w:outlineLvl w:val="2"/>
        <w:jc w:val="center"/>
      </w:pPr>
      <w:r>
        <w:rPr>
          <w:sz w:val="20"/>
        </w:rPr>
        <w:t xml:space="preserve">1.3. Задачи государственного управления, способы</w:t>
      </w:r>
    </w:p>
    <w:p>
      <w:pPr>
        <w:pStyle w:val="2"/>
        <w:jc w:val="center"/>
      </w:pPr>
      <w:r>
        <w:rPr>
          <w:sz w:val="20"/>
        </w:rPr>
        <w:t xml:space="preserve">их эффективного решения в сфере сохранения и развития</w:t>
      </w:r>
    </w:p>
    <w:p>
      <w:pPr>
        <w:pStyle w:val="2"/>
        <w:jc w:val="center"/>
      </w:pPr>
      <w:r>
        <w:rPr>
          <w:sz w:val="20"/>
        </w:rPr>
        <w:t xml:space="preserve">самобытной культуры малочисленных народов</w:t>
      </w:r>
    </w:p>
    <w:p>
      <w:pPr>
        <w:pStyle w:val="0"/>
        <w:jc w:val="both"/>
      </w:pPr>
      <w:r>
        <w:rPr>
          <w:sz w:val="20"/>
        </w:rPr>
      </w:r>
    </w:p>
    <w:p>
      <w:pPr>
        <w:pStyle w:val="0"/>
        <w:ind w:firstLine="540"/>
        <w:jc w:val="both"/>
      </w:pPr>
      <w:r>
        <w:rPr>
          <w:sz w:val="20"/>
        </w:rPr>
        <w:t xml:space="preserve">Программа является ключевым инструментом государственного управления в сфере реализации государственной национальной политики на территории Красноярского края и решает следующие задачи:</w:t>
      </w:r>
    </w:p>
    <w:p>
      <w:pPr>
        <w:pStyle w:val="0"/>
        <w:spacing w:before="200" w:line-rule="auto"/>
        <w:ind w:firstLine="540"/>
        <w:jc w:val="both"/>
      </w:pPr>
      <w:r>
        <w:rPr>
          <w:sz w:val="20"/>
        </w:rPr>
        <w:t xml:space="preserve">защита исконной среды обитания и традиционного образа жизни малочисленных народов;</w:t>
      </w:r>
    </w:p>
    <w:p>
      <w:pPr>
        <w:pStyle w:val="0"/>
        <w:spacing w:before="200" w:line-rule="auto"/>
        <w:ind w:firstLine="540"/>
        <w:jc w:val="both"/>
      </w:pPr>
      <w:r>
        <w:rPr>
          <w:sz w:val="20"/>
        </w:rPr>
        <w:t xml:space="preserve">создание условий для комплексного развития оленеводства и сохранения традиционного образа жизни малочисленных народов;</w:t>
      </w:r>
    </w:p>
    <w:p>
      <w:pPr>
        <w:pStyle w:val="0"/>
        <w:spacing w:before="200" w:line-rule="auto"/>
        <w:ind w:firstLine="540"/>
        <w:jc w:val="both"/>
      </w:pPr>
      <w:r>
        <w:rPr>
          <w:sz w:val="20"/>
        </w:rPr>
        <w:t xml:space="preserve">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 (далее - агентство).</w:t>
      </w:r>
    </w:p>
    <w:p>
      <w:pPr>
        <w:pStyle w:val="0"/>
        <w:spacing w:before="200" w:line-rule="auto"/>
        <w:ind w:firstLine="540"/>
        <w:jc w:val="both"/>
      </w:pPr>
      <w:r>
        <w:rPr>
          <w:sz w:val="20"/>
        </w:rPr>
        <w:t xml:space="preserve">За счет решения задачи по защите исконной среды обитания и традиционного образа жизни малочисленных народов предполагается:</w:t>
      </w:r>
    </w:p>
    <w:p>
      <w:pPr>
        <w:pStyle w:val="0"/>
        <w:spacing w:before="200" w:line-rule="auto"/>
        <w:ind w:firstLine="540"/>
        <w:jc w:val="both"/>
      </w:pPr>
      <w:r>
        <w:rPr>
          <w:sz w:val="20"/>
        </w:rPr>
        <w:t xml:space="preserve">продолжить сохранение и развитие традиционного образа жизни и хозяйственной деятельности (рыболовства и промысловой охоты) как основы жизнеобеспечения малочисленных народов и лиц, ведущих традиционный образ жизни;</w:t>
      </w:r>
    </w:p>
    <w:p>
      <w:pPr>
        <w:pStyle w:val="0"/>
        <w:spacing w:before="200" w:line-rule="auto"/>
        <w:ind w:firstLine="540"/>
        <w:jc w:val="both"/>
      </w:pPr>
      <w:r>
        <w:rPr>
          <w:sz w:val="20"/>
        </w:rPr>
        <w:t xml:space="preserve">обеспечить доступность некоторых видов государственных услуг для жителей отдаленных населенных пунктов;</w:t>
      </w:r>
    </w:p>
    <w:p>
      <w:pPr>
        <w:pStyle w:val="0"/>
        <w:spacing w:before="200" w:line-rule="auto"/>
        <w:ind w:firstLine="540"/>
        <w:jc w:val="both"/>
      </w:pPr>
      <w:r>
        <w:rPr>
          <w:sz w:val="20"/>
        </w:rPr>
        <w:t xml:space="preserve">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pPr>
        <w:pStyle w:val="0"/>
        <w:spacing w:before="200" w:line-rule="auto"/>
        <w:ind w:firstLine="540"/>
        <w:jc w:val="both"/>
      </w:pPr>
      <w:r>
        <w:rPr>
          <w:sz w:val="20"/>
        </w:rPr>
        <w:t xml:space="preserve">Решение задачи по созданию условий для комплексного развития оленеводства и сохранения традиционного образа жизни малочисленных народов позволит:</w:t>
      </w:r>
    </w:p>
    <w:p>
      <w:pPr>
        <w:pStyle w:val="0"/>
        <w:spacing w:before="200" w:line-rule="auto"/>
        <w:ind w:firstLine="540"/>
        <w:jc w:val="both"/>
      </w:pPr>
      <w:r>
        <w:rPr>
          <w:sz w:val="20"/>
        </w:rPr>
        <w:t xml:space="preserve">продолжить сохранение и развитие традиционного образа жизни и хозяйственной деятельности (оленеводства) как основы жизнеобеспечения малочисленных народов и лиц, ведущих традиционный образ жизни;</w:t>
      </w:r>
    </w:p>
    <w:p>
      <w:pPr>
        <w:pStyle w:val="0"/>
        <w:spacing w:before="200" w:line-rule="auto"/>
        <w:ind w:firstLine="540"/>
        <w:jc w:val="both"/>
      </w:pPr>
      <w:r>
        <w:rPr>
          <w:sz w:val="20"/>
        </w:rPr>
        <w:t xml:space="preserve">создать условия для занятости (самозанятости) населения северных территорий Красноярского края в традиционном виде хозяйственной деятельности - оленеводстве.</w:t>
      </w:r>
    </w:p>
    <w:p>
      <w:pPr>
        <w:pStyle w:val="0"/>
        <w:spacing w:before="200" w:line-rule="auto"/>
        <w:ind w:firstLine="540"/>
        <w:jc w:val="both"/>
      </w:pPr>
      <w:r>
        <w:rPr>
          <w:sz w:val="20"/>
        </w:rPr>
        <w:t xml:space="preserve">Решение задачи по созданию условий для эффективного, ответственного и прозрачного управления финансовыми ресурсами в рамках установленных функций и полномочий агентства позволит улучшить качество предоставляемых государственных услуг и мер государственной поддержки.</w:t>
      </w:r>
    </w:p>
    <w:p>
      <w:pPr>
        <w:pStyle w:val="0"/>
        <w:jc w:val="both"/>
      </w:pPr>
      <w:r>
        <w:rPr>
          <w:sz w:val="20"/>
        </w:rPr>
      </w:r>
    </w:p>
    <w:p>
      <w:pPr>
        <w:pStyle w:val="2"/>
        <w:outlineLvl w:val="1"/>
        <w:jc w:val="center"/>
      </w:pPr>
      <w:r>
        <w:rPr>
          <w:sz w:val="20"/>
        </w:rPr>
        <w:t xml:space="preserve">2. ПАСПОРТ</w:t>
      </w:r>
    </w:p>
    <w:p>
      <w:pPr>
        <w:pStyle w:val="2"/>
        <w:jc w:val="center"/>
      </w:pPr>
      <w:r>
        <w:rPr>
          <w:sz w:val="20"/>
        </w:rPr>
        <w:t xml:space="preserve">ГОСУДАРСТВЕННОЙ ПРОГРАММЫ КРАСНОЯРСКОГО КРАЯ</w:t>
      </w:r>
    </w:p>
    <w:p>
      <w:pPr>
        <w:pStyle w:val="0"/>
        <w:jc w:val="both"/>
      </w:pPr>
      <w:r>
        <w:rPr>
          <w:sz w:val="20"/>
        </w:rPr>
      </w:r>
    </w:p>
    <w:p>
      <w:pPr>
        <w:pStyle w:val="2"/>
        <w:outlineLvl w:val="2"/>
        <w:jc w:val="center"/>
      </w:pPr>
      <w:r>
        <w:rPr>
          <w:sz w:val="20"/>
        </w:rPr>
        <w:t xml:space="preserve">2.1.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gridSpan w:val="2"/>
            <w:tcW w:w="9071" w:type="dxa"/>
          </w:tcPr>
          <w:p>
            <w:pPr>
              <w:pStyle w:val="0"/>
            </w:pPr>
            <w:r>
              <w:rPr>
                <w:sz w:val="20"/>
              </w:rPr>
              <w:t xml:space="preserve">Сохранение и развитие традиционного образа жизни и хозяйственной деятельности коренных малочисленных народов (далее - программа)</w:t>
            </w:r>
          </w:p>
        </w:tc>
      </w:tr>
      <w:tr>
        <w:tc>
          <w:tcPr>
            <w:tcW w:w="3969" w:type="dxa"/>
          </w:tcPr>
          <w:p>
            <w:pPr>
              <w:pStyle w:val="0"/>
            </w:pPr>
            <w:r>
              <w:rPr>
                <w:sz w:val="20"/>
              </w:rPr>
              <w:t xml:space="preserve">Куратор программы</w:t>
            </w:r>
          </w:p>
        </w:tc>
        <w:tc>
          <w:tcPr>
            <w:tcW w:w="5102" w:type="dxa"/>
          </w:tcPr>
          <w:p>
            <w:pPr>
              <w:pStyle w:val="0"/>
            </w:pPr>
            <w:r>
              <w:rPr>
                <w:sz w:val="20"/>
              </w:rPr>
              <w:t xml:space="preserve">Верещагин Сергей Викторович - исполняющий обязанности председателя Правительства Красноярского края</w:t>
            </w:r>
          </w:p>
        </w:tc>
      </w:tr>
      <w:tr>
        <w:tc>
          <w:tcPr>
            <w:tcW w:w="3969" w:type="dxa"/>
          </w:tcPr>
          <w:p>
            <w:pPr>
              <w:pStyle w:val="0"/>
            </w:pPr>
            <w:r>
              <w:rPr>
                <w:sz w:val="20"/>
              </w:rPr>
              <w:t xml:space="preserve">Ответственный исполнитель программы</w:t>
            </w:r>
          </w:p>
        </w:tc>
        <w:tc>
          <w:tcPr>
            <w:tcW w:w="5102"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w:t>
            </w:r>
          </w:p>
        </w:tc>
      </w:tr>
      <w:tr>
        <w:tc>
          <w:tcPr>
            <w:tcW w:w="3969" w:type="dxa"/>
          </w:tcPr>
          <w:p>
            <w:pPr>
              <w:pStyle w:val="0"/>
            </w:pPr>
            <w:r>
              <w:rPr>
                <w:sz w:val="20"/>
              </w:rPr>
              <w:t xml:space="preserve">Соисполнители программы</w:t>
            </w:r>
          </w:p>
        </w:tc>
        <w:tc>
          <w:tcPr>
            <w:tcW w:w="5102" w:type="dxa"/>
          </w:tcPr>
          <w:p>
            <w:pPr>
              <w:pStyle w:val="0"/>
              <w:jc w:val="center"/>
            </w:pPr>
            <w:r>
              <w:rPr>
                <w:sz w:val="20"/>
              </w:rPr>
              <w:t xml:space="preserve">-</w:t>
            </w:r>
          </w:p>
        </w:tc>
      </w:tr>
      <w:tr>
        <w:tc>
          <w:tcPr>
            <w:tcW w:w="3969" w:type="dxa"/>
          </w:tcPr>
          <w:p>
            <w:pPr>
              <w:pStyle w:val="0"/>
              <w:jc w:val="both"/>
            </w:pPr>
            <w:r>
              <w:rPr>
                <w:sz w:val="20"/>
              </w:rPr>
              <w:t xml:space="preserve">Период реализации</w:t>
            </w:r>
          </w:p>
        </w:tc>
        <w:tc>
          <w:tcPr>
            <w:tcW w:w="5102" w:type="dxa"/>
          </w:tcPr>
          <w:p>
            <w:pPr>
              <w:pStyle w:val="0"/>
              <w:jc w:val="both"/>
            </w:pPr>
            <w:r>
              <w:rPr>
                <w:sz w:val="20"/>
              </w:rPr>
              <w:t xml:space="preserve">2024 - 2030 годы</w:t>
            </w:r>
          </w:p>
        </w:tc>
      </w:tr>
      <w:tr>
        <w:tc>
          <w:tcPr>
            <w:tcW w:w="3969" w:type="dxa"/>
          </w:tcPr>
          <w:p>
            <w:pPr>
              <w:pStyle w:val="0"/>
            </w:pPr>
            <w:r>
              <w:rPr>
                <w:sz w:val="20"/>
              </w:rPr>
              <w:t xml:space="preserve">Цели программы</w:t>
            </w:r>
          </w:p>
        </w:tc>
        <w:tc>
          <w:tcPr>
            <w:tcW w:w="5102" w:type="dxa"/>
          </w:tcPr>
          <w:p>
            <w:pPr>
              <w:pStyle w:val="0"/>
            </w:pPr>
            <w:r>
              <w:rPr>
                <w:sz w:val="20"/>
              </w:rPr>
              <w:t xml:space="preserve">Цель 1.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pPr>
              <w:pStyle w:val="0"/>
            </w:pPr>
            <w:r>
              <w:rPr>
                <w:sz w:val="20"/>
              </w:rPr>
              <w:t xml:space="preserve">Цель 2. Возможности для самореализации и развития талантов</w:t>
            </w:r>
          </w:p>
        </w:tc>
      </w:tr>
      <w:tr>
        <w:tc>
          <w:tcPr>
            <w:tcW w:w="3969" w:type="dxa"/>
          </w:tcPr>
          <w:p>
            <w:pPr>
              <w:pStyle w:val="0"/>
            </w:pPr>
            <w:r>
              <w:rPr>
                <w:sz w:val="20"/>
              </w:rPr>
              <w:t xml:space="preserve">Объемы финансового обеспечения</w:t>
            </w:r>
          </w:p>
        </w:tc>
        <w:tc>
          <w:tcPr>
            <w:tcW w:w="5102" w:type="dxa"/>
          </w:tcPr>
          <w:p>
            <w:pPr>
              <w:pStyle w:val="0"/>
            </w:pPr>
            <w:r>
              <w:rPr>
                <w:sz w:val="20"/>
              </w:rPr>
              <w:t xml:space="preserve">общий объем бюджетных ассигнований на реализацию программы составляет 2735994,9 тыс. рублей, в том числе:</w:t>
            </w:r>
          </w:p>
          <w:p>
            <w:pPr>
              <w:pStyle w:val="0"/>
            </w:pPr>
            <w:r>
              <w:rPr>
                <w:sz w:val="20"/>
              </w:rPr>
              <w:t xml:space="preserve">2689303,1 тыс. рублей - средства краевого бюджета; 46691,8 тыс. рублей - средства федерального бюджета, в том числе по годам:</w:t>
            </w:r>
          </w:p>
          <w:p>
            <w:pPr>
              <w:pStyle w:val="0"/>
            </w:pPr>
            <w:r>
              <w:rPr>
                <w:sz w:val="20"/>
              </w:rPr>
              <w:t xml:space="preserve">2024 год - 921150,8 тыс. рублей, из них 897804,9 тыс. рублей - средства краевого бюджета, 23345,9 тыс. рублей - средства федерального бюджета;</w:t>
            </w:r>
          </w:p>
          <w:p>
            <w:pPr>
              <w:pStyle w:val="0"/>
            </w:pPr>
            <w:r>
              <w:rPr>
                <w:sz w:val="20"/>
              </w:rPr>
              <w:t xml:space="preserve">2025 год - 919095,0 тыс. рублей, из них: 895749,1 тыс. рублей - средства краевого бюджета; 23345,9 тыс. рублей - средства федерального бюджета;</w:t>
            </w:r>
          </w:p>
          <w:p>
            <w:pPr>
              <w:pStyle w:val="0"/>
            </w:pPr>
            <w:r>
              <w:rPr>
                <w:sz w:val="20"/>
              </w:rPr>
              <w:t xml:space="preserve">2026 год - 895749,1 тыс. рублей, из них: 895749,1 тыс. рублей - средства краевого бюджета</w:t>
            </w:r>
          </w:p>
        </w:tc>
      </w:tr>
      <w:tr>
        <w:tc>
          <w:tcPr>
            <w:tcW w:w="3969" w:type="dxa"/>
          </w:tcPr>
          <w:p>
            <w:pPr>
              <w:pStyle w:val="0"/>
            </w:pPr>
            <w:r>
              <w:rPr>
                <w:sz w:val="20"/>
              </w:rPr>
              <w:t xml:space="preserve">Связь с национальными целями развития Российской Федерации, государственными программами Российской Федерации (при наличии) и (или) целями, задачами социально-экономического развития Красноярского края, установленными документами стратегического планирования Красноярского края</w:t>
            </w:r>
          </w:p>
        </w:tc>
        <w:tc>
          <w:tcPr>
            <w:tcW w:w="5102" w:type="dxa"/>
          </w:tcPr>
          <w:p>
            <w:pPr>
              <w:pStyle w:val="0"/>
            </w:pPr>
            <w:r>
              <w:rPr>
                <w:sz w:val="20"/>
              </w:rPr>
              <w:t xml:space="preserve">Государственная </w:t>
            </w:r>
            <w:hyperlink w:history="0" r:id="rId9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"Реализация государственной национальной политики", утвержденная Постановлением Правительства Российской Федерации от 29.12.2016 N 1532;</w:t>
            </w:r>
          </w:p>
          <w:p>
            <w:pPr>
              <w:pStyle w:val="0"/>
            </w:pPr>
            <w:r>
              <w:rPr>
                <w:sz w:val="20"/>
              </w:rPr>
              <w:t xml:space="preserve">Государственная </w:t>
            </w:r>
            <w:hyperlink w:history="0" r:id="rId100" w:tooltip="Постановление Правительства РФ от 14.07.2012 N 717 (ред. от 22.1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программа</w:t>
              </w:r>
            </w:hyperlink>
            <w:r>
              <w:rPr>
                <w:sz w:val="20"/>
              </w:rPr>
              <w:t xml:space="preserve"> "Развитие сельского хозяйства и регулирования рынков сельскохозяйственной продукции, сырья и продовольствия", утвержденная Постановлением Правительства РФ от 14.07.2012 N 717</w:t>
            </w:r>
          </w:p>
        </w:tc>
      </w:tr>
    </w:tbl>
    <w:p>
      <w:pPr>
        <w:pStyle w:val="0"/>
        <w:jc w:val="both"/>
      </w:pPr>
      <w:r>
        <w:rPr>
          <w:sz w:val="20"/>
        </w:rPr>
      </w:r>
    </w:p>
    <w:p>
      <w:pPr>
        <w:pStyle w:val="2"/>
        <w:outlineLvl w:val="2"/>
        <w:jc w:val="center"/>
      </w:pPr>
      <w:r>
        <w:rPr>
          <w:sz w:val="20"/>
        </w:rPr>
        <w:t xml:space="preserve">2.2. Перечень показателей программы с указанием планируемых</w:t>
      </w:r>
    </w:p>
    <w:p>
      <w:pPr>
        <w:pStyle w:val="2"/>
        <w:jc w:val="center"/>
      </w:pPr>
      <w:r>
        <w:rPr>
          <w:sz w:val="20"/>
        </w:rPr>
        <w:t xml:space="preserve">к достижению значений в результате реализации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49"/>
        <w:gridCol w:w="1399"/>
        <w:gridCol w:w="1519"/>
        <w:gridCol w:w="1204"/>
        <w:gridCol w:w="947"/>
        <w:gridCol w:w="947"/>
        <w:gridCol w:w="664"/>
        <w:gridCol w:w="664"/>
        <w:gridCol w:w="664"/>
        <w:gridCol w:w="664"/>
        <w:gridCol w:w="1849"/>
        <w:gridCol w:w="1909"/>
        <w:gridCol w:w="2734"/>
        <w:gridCol w:w="1924"/>
        <w:gridCol w:w="1969"/>
      </w:tblGrid>
      <w:tr>
        <w:tc>
          <w:tcPr>
            <w:tcW w:w="454" w:type="dxa"/>
            <w:vMerge w:val="restart"/>
          </w:tcPr>
          <w:p>
            <w:pPr>
              <w:pStyle w:val="0"/>
              <w:jc w:val="center"/>
            </w:pPr>
            <w:r>
              <w:rPr>
                <w:sz w:val="20"/>
              </w:rPr>
              <w:t xml:space="preserve">N п/п</w:t>
            </w:r>
          </w:p>
        </w:tc>
        <w:tc>
          <w:tcPr>
            <w:tcW w:w="2149" w:type="dxa"/>
            <w:vMerge w:val="restart"/>
          </w:tcPr>
          <w:p>
            <w:pPr>
              <w:pStyle w:val="0"/>
              <w:jc w:val="center"/>
            </w:pPr>
            <w:r>
              <w:rPr>
                <w:sz w:val="20"/>
              </w:rPr>
              <w:t xml:space="preserve">Показатели программы</w:t>
            </w:r>
          </w:p>
        </w:tc>
        <w:tc>
          <w:tcPr>
            <w:tcW w:w="1399" w:type="dxa"/>
            <w:vMerge w:val="restart"/>
          </w:tcPr>
          <w:p>
            <w:pPr>
              <w:pStyle w:val="0"/>
              <w:jc w:val="center"/>
            </w:pPr>
            <w:r>
              <w:rPr>
                <w:sz w:val="20"/>
              </w:rPr>
              <w:t xml:space="preserve">Уровень показателя</w:t>
            </w:r>
          </w:p>
        </w:tc>
        <w:tc>
          <w:tcPr>
            <w:tcW w:w="151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10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Базовые значения показателя программы за два года, предшествующих году начала реализации программы</w:t>
            </w:r>
          </w:p>
        </w:tc>
        <w:tc>
          <w:tcPr>
            <w:gridSpan w:val="4"/>
            <w:tcW w:w="2656" w:type="dxa"/>
          </w:tcPr>
          <w:p>
            <w:pPr>
              <w:pStyle w:val="0"/>
              <w:jc w:val="center"/>
            </w:pPr>
            <w:r>
              <w:rPr>
                <w:sz w:val="20"/>
              </w:rPr>
              <w:t xml:space="preserve">Значение показателя по годам реализации государственной программы</w:t>
            </w:r>
          </w:p>
        </w:tc>
        <w:tc>
          <w:tcPr>
            <w:tcW w:w="1849" w:type="dxa"/>
          </w:tcPr>
          <w:p>
            <w:pPr>
              <w:pStyle w:val="0"/>
              <w:jc w:val="center"/>
            </w:pPr>
            <w:r>
              <w:rPr>
                <w:sz w:val="20"/>
              </w:rPr>
              <w:t xml:space="preserve">Документ</w:t>
            </w:r>
          </w:p>
        </w:tc>
        <w:tc>
          <w:tcPr>
            <w:tcW w:w="1909" w:type="dxa"/>
          </w:tcPr>
          <w:p>
            <w:pPr>
              <w:pStyle w:val="0"/>
              <w:jc w:val="center"/>
            </w:pPr>
            <w:r>
              <w:rPr>
                <w:sz w:val="20"/>
              </w:rPr>
              <w:t xml:space="preserve">Ответственный за достижение показателя</w:t>
            </w:r>
          </w:p>
        </w:tc>
        <w:tc>
          <w:tcPr>
            <w:tcW w:w="2734" w:type="dxa"/>
          </w:tcPr>
          <w:p>
            <w:pPr>
              <w:pStyle w:val="0"/>
              <w:jc w:val="center"/>
            </w:pPr>
            <w:r>
              <w:rPr>
                <w:sz w:val="20"/>
              </w:rPr>
              <w:t xml:space="preserve">Связь с целевым показателем национальной цели/государственной программы РФ</w:t>
            </w:r>
          </w:p>
        </w:tc>
        <w:tc>
          <w:tcPr>
            <w:tcW w:w="1924" w:type="dxa"/>
          </w:tcPr>
          <w:p>
            <w:pPr>
              <w:pStyle w:val="0"/>
              <w:jc w:val="center"/>
            </w:pPr>
            <w:r>
              <w:rPr>
                <w:sz w:val="20"/>
              </w:rPr>
              <w:t xml:space="preserve">Признак реализуется муниципальным образованием</w:t>
            </w:r>
          </w:p>
          <w:p>
            <w:pPr>
              <w:pStyle w:val="0"/>
              <w:jc w:val="center"/>
            </w:pPr>
            <w:r>
              <w:rPr>
                <w:sz w:val="20"/>
              </w:rPr>
              <w:t xml:space="preserve">(да/нет)</w:t>
            </w:r>
          </w:p>
        </w:tc>
        <w:tc>
          <w:tcPr>
            <w:tcW w:w="1969" w:type="dxa"/>
          </w:tcPr>
          <w:p>
            <w:pPr>
              <w:pStyle w:val="0"/>
              <w:jc w:val="center"/>
            </w:pPr>
            <w:r>
              <w:rPr>
                <w:sz w:val="20"/>
              </w:rPr>
              <w:t xml:space="preserve">Источник информации (информационная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947" w:type="dxa"/>
          </w:tcPr>
          <w:p>
            <w:pPr>
              <w:pStyle w:val="0"/>
              <w:jc w:val="center"/>
            </w:pPr>
            <w:r>
              <w:rPr>
                <w:sz w:val="20"/>
              </w:rPr>
              <w:t xml:space="preserve">2022</w:t>
            </w:r>
          </w:p>
        </w:tc>
        <w:tc>
          <w:tcPr>
            <w:tcW w:w="947"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2030</w:t>
            </w:r>
          </w:p>
        </w:tc>
        <w:tc>
          <w:tcPr>
            <w:tcW w:w="1849" w:type="dxa"/>
          </w:tcPr>
          <w:p>
            <w:pPr>
              <w:pStyle w:val="0"/>
            </w:pPr>
            <w:r>
              <w:rPr>
                <w:sz w:val="20"/>
              </w:rPr>
            </w:r>
          </w:p>
        </w:tc>
        <w:tc>
          <w:tcPr>
            <w:tcW w:w="1909" w:type="dxa"/>
          </w:tcPr>
          <w:p>
            <w:pPr>
              <w:pStyle w:val="0"/>
            </w:pPr>
            <w:r>
              <w:rPr>
                <w:sz w:val="20"/>
              </w:rPr>
            </w:r>
          </w:p>
        </w:tc>
        <w:tc>
          <w:tcPr>
            <w:tcW w:w="2734" w:type="dxa"/>
          </w:tcPr>
          <w:p>
            <w:pPr>
              <w:pStyle w:val="0"/>
            </w:pPr>
            <w:r>
              <w:rPr>
                <w:sz w:val="20"/>
              </w:rPr>
            </w:r>
          </w:p>
        </w:tc>
        <w:tc>
          <w:tcPr>
            <w:tcW w:w="1924" w:type="dxa"/>
          </w:tcPr>
          <w:p>
            <w:pPr>
              <w:pStyle w:val="0"/>
            </w:pPr>
            <w:r>
              <w:rPr>
                <w:sz w:val="20"/>
              </w:rPr>
            </w:r>
          </w:p>
        </w:tc>
        <w:tc>
          <w:tcPr>
            <w:tcW w:w="1969" w:type="dxa"/>
          </w:tcPr>
          <w:p>
            <w:pPr>
              <w:pStyle w:val="0"/>
            </w:pPr>
            <w:r>
              <w:rPr>
                <w:sz w:val="20"/>
              </w:rPr>
            </w:r>
          </w:p>
        </w:tc>
      </w:tr>
      <w:tr>
        <w:tc>
          <w:tcPr>
            <w:tcW w:w="454" w:type="dxa"/>
          </w:tcPr>
          <w:p>
            <w:pPr>
              <w:pStyle w:val="0"/>
              <w:jc w:val="center"/>
            </w:pPr>
            <w:r>
              <w:rPr>
                <w:sz w:val="20"/>
              </w:rPr>
              <w:t xml:space="preserve">1</w:t>
            </w:r>
          </w:p>
        </w:tc>
        <w:tc>
          <w:tcPr>
            <w:tcW w:w="2149" w:type="dxa"/>
          </w:tcPr>
          <w:p>
            <w:pPr>
              <w:pStyle w:val="0"/>
              <w:jc w:val="center"/>
            </w:pPr>
            <w:r>
              <w:rPr>
                <w:sz w:val="20"/>
              </w:rPr>
              <w:t xml:space="preserve">2</w:t>
            </w:r>
          </w:p>
        </w:tc>
        <w:tc>
          <w:tcPr>
            <w:tcW w:w="1399" w:type="dxa"/>
          </w:tcPr>
          <w:p>
            <w:pPr>
              <w:pStyle w:val="0"/>
              <w:jc w:val="center"/>
            </w:pPr>
            <w:r>
              <w:rPr>
                <w:sz w:val="20"/>
              </w:rPr>
              <w:t xml:space="preserve">3</w:t>
            </w:r>
          </w:p>
        </w:tc>
        <w:tc>
          <w:tcPr>
            <w:tcW w:w="1519" w:type="dxa"/>
          </w:tcPr>
          <w:p>
            <w:pPr>
              <w:pStyle w:val="0"/>
              <w:jc w:val="center"/>
            </w:pPr>
            <w:r>
              <w:rPr>
                <w:sz w:val="20"/>
              </w:rPr>
              <w:t xml:space="preserve">4</w:t>
            </w:r>
          </w:p>
        </w:tc>
        <w:tc>
          <w:tcPr>
            <w:tcW w:w="1204" w:type="dxa"/>
          </w:tcPr>
          <w:p>
            <w:pPr>
              <w:pStyle w:val="0"/>
              <w:jc w:val="center"/>
            </w:pPr>
            <w:r>
              <w:rPr>
                <w:sz w:val="20"/>
              </w:rPr>
              <w:t xml:space="preserve">5</w:t>
            </w:r>
          </w:p>
        </w:tc>
        <w:tc>
          <w:tcPr>
            <w:tcW w:w="947" w:type="dxa"/>
          </w:tcPr>
          <w:p>
            <w:pPr>
              <w:pStyle w:val="0"/>
              <w:jc w:val="center"/>
            </w:pPr>
            <w:r>
              <w:rPr>
                <w:sz w:val="20"/>
              </w:rPr>
              <w:t xml:space="preserve">6</w:t>
            </w:r>
          </w:p>
        </w:tc>
        <w:tc>
          <w:tcPr>
            <w:tcW w:w="947"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1849" w:type="dxa"/>
          </w:tcPr>
          <w:p>
            <w:pPr>
              <w:pStyle w:val="0"/>
              <w:jc w:val="center"/>
            </w:pPr>
            <w:r>
              <w:rPr>
                <w:sz w:val="20"/>
              </w:rPr>
              <w:t xml:space="preserve">12</w:t>
            </w:r>
          </w:p>
        </w:tc>
        <w:tc>
          <w:tcPr>
            <w:tcW w:w="1909" w:type="dxa"/>
          </w:tcPr>
          <w:p>
            <w:pPr>
              <w:pStyle w:val="0"/>
              <w:jc w:val="center"/>
            </w:pPr>
            <w:r>
              <w:rPr>
                <w:sz w:val="20"/>
              </w:rPr>
              <w:t xml:space="preserve">13</w:t>
            </w:r>
          </w:p>
        </w:tc>
        <w:tc>
          <w:tcPr>
            <w:tcW w:w="2734" w:type="dxa"/>
          </w:tcPr>
          <w:p>
            <w:pPr>
              <w:pStyle w:val="0"/>
              <w:jc w:val="center"/>
            </w:pPr>
            <w:r>
              <w:rPr>
                <w:sz w:val="20"/>
              </w:rPr>
              <w:t xml:space="preserve">14</w:t>
            </w:r>
          </w:p>
        </w:tc>
        <w:tc>
          <w:tcPr>
            <w:tcW w:w="1924" w:type="dxa"/>
          </w:tcPr>
          <w:p>
            <w:pPr>
              <w:pStyle w:val="0"/>
              <w:jc w:val="center"/>
            </w:pPr>
            <w:r>
              <w:rPr>
                <w:sz w:val="20"/>
              </w:rPr>
              <w:t xml:space="preserve">15</w:t>
            </w:r>
          </w:p>
        </w:tc>
        <w:tc>
          <w:tcPr>
            <w:tcW w:w="1969" w:type="dxa"/>
          </w:tcPr>
          <w:p>
            <w:pPr>
              <w:pStyle w:val="0"/>
              <w:jc w:val="center"/>
            </w:pPr>
            <w:r>
              <w:rPr>
                <w:sz w:val="20"/>
              </w:rPr>
              <w:t xml:space="preserve">16</w:t>
            </w:r>
          </w:p>
        </w:tc>
      </w:tr>
      <w:tr>
        <w:tc>
          <w:tcPr>
            <w:gridSpan w:val="16"/>
            <w:tcW w:w="21660" w:type="dxa"/>
          </w:tcPr>
          <w:p>
            <w:pPr>
              <w:pStyle w:val="0"/>
              <w:jc w:val="center"/>
            </w:pPr>
            <w:r>
              <w:rPr>
                <w:sz w:val="20"/>
              </w:rPr>
              <w:t xml:space="preserve">1. Цель государственной программы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tc>
          <w:tcPr>
            <w:tcW w:w="454" w:type="dxa"/>
          </w:tcPr>
          <w:p>
            <w:pPr>
              <w:pStyle w:val="0"/>
            </w:pPr>
            <w:r>
              <w:rPr>
                <w:sz w:val="20"/>
              </w:rPr>
              <w:t xml:space="preserve">1</w:t>
            </w:r>
          </w:p>
        </w:tc>
        <w:tc>
          <w:tcPr>
            <w:tcW w:w="2149" w:type="dxa"/>
          </w:tcPr>
          <w:p>
            <w:pPr>
              <w:pStyle w:val="0"/>
            </w:pPr>
            <w:r>
              <w:rPr>
                <w:sz w:val="20"/>
              </w:rP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удельный вес лиц, которым оказано содействие в адаптации ведения ТХД)</w:t>
            </w:r>
          </w:p>
        </w:tc>
        <w:tc>
          <w:tcPr>
            <w:tcW w:w="1399" w:type="dxa"/>
          </w:tcPr>
          <w:p>
            <w:pPr>
              <w:pStyle w:val="0"/>
            </w:pPr>
            <w:r>
              <w:rPr>
                <w:sz w:val="20"/>
              </w:rPr>
              <w:t xml:space="preserve">"ГП"</w:t>
            </w:r>
          </w:p>
        </w:tc>
        <w:tc>
          <w:tcPr>
            <w:tcW w:w="1519" w:type="dxa"/>
          </w:tcPr>
          <w:p>
            <w:pPr>
              <w:pStyle w:val="0"/>
            </w:pPr>
            <w:r>
              <w:rPr>
                <w:sz w:val="20"/>
              </w:rPr>
              <w:t xml:space="preserve">возрастает</w:t>
            </w:r>
          </w:p>
        </w:tc>
        <w:tc>
          <w:tcPr>
            <w:tcW w:w="1204" w:type="dxa"/>
          </w:tcPr>
          <w:p>
            <w:pPr>
              <w:pStyle w:val="0"/>
            </w:pPr>
            <w:r>
              <w:rPr>
                <w:sz w:val="20"/>
              </w:rPr>
              <w:t xml:space="preserve">%</w:t>
            </w:r>
          </w:p>
        </w:tc>
        <w:tc>
          <w:tcPr>
            <w:tcW w:w="947" w:type="dxa"/>
          </w:tcPr>
          <w:p>
            <w:pPr>
              <w:pStyle w:val="0"/>
              <w:jc w:val="center"/>
            </w:pPr>
            <w:r>
              <w:rPr>
                <w:sz w:val="20"/>
              </w:rPr>
              <w:t xml:space="preserve">18,95</w:t>
            </w:r>
          </w:p>
        </w:tc>
        <w:tc>
          <w:tcPr>
            <w:tcW w:w="947" w:type="dxa"/>
          </w:tcPr>
          <w:p>
            <w:pPr>
              <w:pStyle w:val="0"/>
              <w:jc w:val="center"/>
            </w:pPr>
            <w:r>
              <w:rPr>
                <w:sz w:val="20"/>
              </w:rPr>
              <w:t xml:space="preserve">18,12</w:t>
            </w:r>
          </w:p>
        </w:tc>
        <w:tc>
          <w:tcPr>
            <w:tcW w:w="664" w:type="dxa"/>
          </w:tcPr>
          <w:p>
            <w:pPr>
              <w:pStyle w:val="0"/>
              <w:jc w:val="center"/>
            </w:pPr>
            <w:r>
              <w:rPr>
                <w:sz w:val="20"/>
              </w:rPr>
              <w:t xml:space="preserve">18,12</w:t>
            </w:r>
          </w:p>
        </w:tc>
        <w:tc>
          <w:tcPr>
            <w:tcW w:w="664" w:type="dxa"/>
          </w:tcPr>
          <w:p>
            <w:pPr>
              <w:pStyle w:val="0"/>
              <w:jc w:val="center"/>
            </w:pPr>
            <w:r>
              <w:rPr>
                <w:sz w:val="20"/>
              </w:rPr>
              <w:t xml:space="preserve">18,12</w:t>
            </w:r>
          </w:p>
        </w:tc>
        <w:tc>
          <w:tcPr>
            <w:tcW w:w="664" w:type="dxa"/>
          </w:tcPr>
          <w:p>
            <w:pPr>
              <w:pStyle w:val="0"/>
              <w:jc w:val="center"/>
            </w:pPr>
            <w:r>
              <w:rPr>
                <w:sz w:val="20"/>
              </w:rPr>
              <w:t xml:space="preserve">18,12</w:t>
            </w:r>
          </w:p>
        </w:tc>
        <w:tc>
          <w:tcPr>
            <w:tcW w:w="664" w:type="dxa"/>
          </w:tcPr>
          <w:p>
            <w:pPr>
              <w:pStyle w:val="0"/>
              <w:jc w:val="center"/>
            </w:pPr>
            <w:r>
              <w:rPr>
                <w:sz w:val="20"/>
              </w:rPr>
              <w:t xml:space="preserve">18,12</w:t>
            </w:r>
          </w:p>
        </w:tc>
        <w:tc>
          <w:tcPr>
            <w:tcW w:w="1849" w:type="dxa"/>
          </w:tcPr>
          <w:p>
            <w:pPr>
              <w:pStyle w:val="0"/>
            </w:pPr>
            <w:r>
              <w:rPr>
                <w:sz w:val="20"/>
              </w:rPr>
              <w:t xml:space="preserve">Государственная </w:t>
            </w:r>
            <w:hyperlink w:history="0" r:id="rId10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"Реализация государственной национальной политики", утвержденная Постановлением Правительства РФ от 29.12.2016 N 1532 (далее - ГП "Реализация государственной национальной политики")</w:t>
            </w:r>
          </w:p>
        </w:tc>
        <w:tc>
          <w:tcPr>
            <w:tcW w:w="1909"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 (далее - агентство)</w:t>
            </w:r>
          </w:p>
        </w:tc>
        <w:tc>
          <w:tcPr>
            <w:tcW w:w="2734"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924" w:type="dxa"/>
          </w:tcPr>
          <w:p>
            <w:pPr>
              <w:pStyle w:val="0"/>
            </w:pPr>
            <w:r>
              <w:rPr>
                <w:sz w:val="20"/>
              </w:rPr>
              <w:t xml:space="preserve">да</w:t>
            </w:r>
          </w:p>
        </w:tc>
        <w:tc>
          <w:tcPr>
            <w:tcW w:w="1969" w:type="dxa"/>
          </w:tcPr>
          <w:p>
            <w:pPr>
              <w:pStyle w:val="0"/>
            </w:pPr>
            <w:r>
              <w:rPr>
                <w:sz w:val="20"/>
              </w:rPr>
              <w:t xml:space="preserve">Ведомственная отчетность</w:t>
            </w:r>
          </w:p>
        </w:tc>
      </w:tr>
      <w:tr>
        <w:tc>
          <w:tcPr>
            <w:tcW w:w="454" w:type="dxa"/>
          </w:tcPr>
          <w:p>
            <w:pPr>
              <w:pStyle w:val="0"/>
            </w:pPr>
            <w:r>
              <w:rPr>
                <w:sz w:val="20"/>
              </w:rPr>
              <w:t xml:space="preserve">2</w:t>
            </w:r>
          </w:p>
        </w:tc>
        <w:tc>
          <w:tcPr>
            <w:tcW w:w="2149" w:type="dxa"/>
          </w:tcPr>
          <w:p>
            <w:pPr>
              <w:pStyle w:val="0"/>
            </w:pPr>
            <w:r>
              <w:rPr>
                <w:sz w:val="20"/>
              </w:rPr>
              <w:t xml:space="preserve">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p>
            <w:pPr>
              <w:pStyle w:val="0"/>
            </w:pPr>
            <w:r>
              <w:rPr>
                <w:sz w:val="20"/>
              </w:rPr>
              <w:t xml:space="preserve">(далее - количество ЮЛ и ИП, которым оказано содействие в развитии видов ТХД)</w:t>
            </w:r>
          </w:p>
        </w:tc>
        <w:tc>
          <w:tcPr>
            <w:tcW w:w="1399" w:type="dxa"/>
          </w:tcPr>
          <w:p>
            <w:pPr>
              <w:pStyle w:val="0"/>
            </w:pPr>
            <w:r>
              <w:rPr>
                <w:sz w:val="20"/>
              </w:rPr>
              <w:t xml:space="preserve">"ГП"</w:t>
            </w:r>
          </w:p>
        </w:tc>
        <w:tc>
          <w:tcPr>
            <w:tcW w:w="1519" w:type="dxa"/>
          </w:tcPr>
          <w:p>
            <w:pPr>
              <w:pStyle w:val="0"/>
            </w:pPr>
            <w:r>
              <w:rPr>
                <w:sz w:val="20"/>
              </w:rPr>
              <w:t xml:space="preserve">возрастает</w:t>
            </w:r>
          </w:p>
        </w:tc>
        <w:tc>
          <w:tcPr>
            <w:tcW w:w="1204" w:type="dxa"/>
          </w:tcPr>
          <w:p>
            <w:pPr>
              <w:pStyle w:val="0"/>
            </w:pPr>
            <w:r>
              <w:rPr>
                <w:sz w:val="20"/>
              </w:rPr>
              <w:t xml:space="preserve">хозяйствующих субъектов</w:t>
            </w:r>
          </w:p>
        </w:tc>
        <w:tc>
          <w:tcPr>
            <w:tcW w:w="947" w:type="dxa"/>
          </w:tcPr>
          <w:p>
            <w:pPr>
              <w:pStyle w:val="0"/>
              <w:jc w:val="center"/>
            </w:pPr>
            <w:r>
              <w:rPr>
                <w:sz w:val="20"/>
              </w:rPr>
              <w:t xml:space="preserve">40</w:t>
            </w:r>
          </w:p>
        </w:tc>
        <w:tc>
          <w:tcPr>
            <w:tcW w:w="947" w:type="dxa"/>
          </w:tcPr>
          <w:p>
            <w:pPr>
              <w:pStyle w:val="0"/>
              <w:jc w:val="center"/>
            </w:pPr>
            <w:r>
              <w:rPr>
                <w:sz w:val="20"/>
              </w:rPr>
              <w:t xml:space="preserve">73</w:t>
            </w:r>
          </w:p>
        </w:tc>
        <w:tc>
          <w:tcPr>
            <w:tcW w:w="664" w:type="dxa"/>
          </w:tcPr>
          <w:p>
            <w:pPr>
              <w:pStyle w:val="0"/>
              <w:jc w:val="center"/>
            </w:pPr>
            <w:r>
              <w:rPr>
                <w:sz w:val="20"/>
              </w:rPr>
              <w:t xml:space="preserve">73</w:t>
            </w:r>
          </w:p>
        </w:tc>
        <w:tc>
          <w:tcPr>
            <w:tcW w:w="664" w:type="dxa"/>
          </w:tcPr>
          <w:p>
            <w:pPr>
              <w:pStyle w:val="0"/>
              <w:jc w:val="center"/>
            </w:pPr>
            <w:r>
              <w:rPr>
                <w:sz w:val="20"/>
              </w:rPr>
              <w:t xml:space="preserve">73</w:t>
            </w:r>
          </w:p>
        </w:tc>
        <w:tc>
          <w:tcPr>
            <w:tcW w:w="664" w:type="dxa"/>
          </w:tcPr>
          <w:p>
            <w:pPr>
              <w:pStyle w:val="0"/>
              <w:jc w:val="center"/>
            </w:pPr>
            <w:r>
              <w:rPr>
                <w:sz w:val="20"/>
              </w:rPr>
              <w:t xml:space="preserve">73</w:t>
            </w:r>
          </w:p>
        </w:tc>
        <w:tc>
          <w:tcPr>
            <w:tcW w:w="664" w:type="dxa"/>
          </w:tcPr>
          <w:p>
            <w:pPr>
              <w:pStyle w:val="0"/>
              <w:jc w:val="center"/>
            </w:pPr>
            <w:r>
              <w:rPr>
                <w:sz w:val="20"/>
              </w:rPr>
              <w:t xml:space="preserve">73</w:t>
            </w:r>
          </w:p>
        </w:tc>
        <w:tc>
          <w:tcPr>
            <w:tcW w:w="1849" w:type="dxa"/>
          </w:tcPr>
          <w:p>
            <w:pPr>
              <w:pStyle w:val="0"/>
            </w:pPr>
            <w:r>
              <w:rPr>
                <w:sz w:val="20"/>
              </w:rPr>
              <w:t xml:space="preserve">ГП "Реализация государственной национальной политики"</w:t>
            </w:r>
          </w:p>
        </w:tc>
        <w:tc>
          <w:tcPr>
            <w:tcW w:w="1909" w:type="dxa"/>
          </w:tcPr>
          <w:p>
            <w:pPr>
              <w:pStyle w:val="0"/>
            </w:pPr>
            <w:r>
              <w:rPr>
                <w:sz w:val="20"/>
              </w:rPr>
              <w:t xml:space="preserve">агентство</w:t>
            </w:r>
          </w:p>
        </w:tc>
        <w:tc>
          <w:tcPr>
            <w:tcW w:w="2734"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924" w:type="dxa"/>
          </w:tcPr>
          <w:p>
            <w:pPr>
              <w:pStyle w:val="0"/>
            </w:pPr>
            <w:r>
              <w:rPr>
                <w:sz w:val="20"/>
              </w:rPr>
              <w:t xml:space="preserve">да</w:t>
            </w:r>
          </w:p>
        </w:tc>
        <w:tc>
          <w:tcPr>
            <w:tcW w:w="1969" w:type="dxa"/>
          </w:tcPr>
          <w:p>
            <w:pPr>
              <w:pStyle w:val="0"/>
            </w:pPr>
            <w:r>
              <w:rPr>
                <w:sz w:val="20"/>
              </w:rPr>
              <w:t xml:space="preserve">Ведомственная отчетность</w:t>
            </w:r>
          </w:p>
        </w:tc>
      </w:tr>
      <w:tr>
        <w:tc>
          <w:tcPr>
            <w:tcW w:w="454" w:type="dxa"/>
          </w:tcPr>
          <w:p>
            <w:pPr>
              <w:pStyle w:val="0"/>
            </w:pPr>
            <w:r>
              <w:rPr>
                <w:sz w:val="20"/>
              </w:rPr>
              <w:t xml:space="preserve">3</w:t>
            </w:r>
          </w:p>
        </w:tc>
        <w:tc>
          <w:tcPr>
            <w:tcW w:w="2149"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tc>
        <w:tc>
          <w:tcPr>
            <w:tcW w:w="1399" w:type="dxa"/>
          </w:tcPr>
          <w:p>
            <w:pPr>
              <w:pStyle w:val="0"/>
            </w:pPr>
            <w:r>
              <w:rPr>
                <w:sz w:val="20"/>
              </w:rPr>
              <w:t xml:space="preserve">"ГП"</w:t>
            </w:r>
          </w:p>
        </w:tc>
        <w:tc>
          <w:tcPr>
            <w:tcW w:w="1519" w:type="dxa"/>
          </w:tcPr>
          <w:p>
            <w:pPr>
              <w:pStyle w:val="0"/>
            </w:pPr>
            <w:r>
              <w:rPr>
                <w:sz w:val="20"/>
              </w:rPr>
              <w:t xml:space="preserve">возрастает</w:t>
            </w:r>
          </w:p>
        </w:tc>
        <w:tc>
          <w:tcPr>
            <w:tcW w:w="1204" w:type="dxa"/>
          </w:tcPr>
          <w:p>
            <w:pPr>
              <w:pStyle w:val="0"/>
            </w:pPr>
            <w:r>
              <w:rPr>
                <w:sz w:val="20"/>
              </w:rPr>
              <w:t xml:space="preserve">тыс. человек</w:t>
            </w:r>
          </w:p>
        </w:tc>
        <w:tc>
          <w:tcPr>
            <w:tcW w:w="947" w:type="dxa"/>
          </w:tcPr>
          <w:p>
            <w:pPr>
              <w:pStyle w:val="0"/>
              <w:jc w:val="center"/>
            </w:pPr>
            <w:r>
              <w:rPr>
                <w:sz w:val="20"/>
              </w:rPr>
              <w:t xml:space="preserve">7,3</w:t>
            </w:r>
          </w:p>
        </w:tc>
        <w:tc>
          <w:tcPr>
            <w:tcW w:w="947" w:type="dxa"/>
          </w:tcPr>
          <w:p>
            <w:pPr>
              <w:pStyle w:val="0"/>
              <w:jc w:val="center"/>
            </w:pPr>
            <w:r>
              <w:rPr>
                <w:sz w:val="20"/>
              </w:rPr>
              <w:t xml:space="preserve">5,8</w:t>
            </w:r>
          </w:p>
        </w:tc>
        <w:tc>
          <w:tcPr>
            <w:tcW w:w="664" w:type="dxa"/>
          </w:tcPr>
          <w:p>
            <w:pPr>
              <w:pStyle w:val="0"/>
              <w:jc w:val="center"/>
            </w:pPr>
            <w:r>
              <w:rPr>
                <w:sz w:val="20"/>
              </w:rPr>
              <w:t xml:space="preserve">5,8</w:t>
            </w:r>
          </w:p>
        </w:tc>
        <w:tc>
          <w:tcPr>
            <w:tcW w:w="664" w:type="dxa"/>
          </w:tcPr>
          <w:p>
            <w:pPr>
              <w:pStyle w:val="0"/>
              <w:jc w:val="center"/>
            </w:pPr>
            <w:r>
              <w:rPr>
                <w:sz w:val="20"/>
              </w:rPr>
              <w:t xml:space="preserve">5,8</w:t>
            </w:r>
          </w:p>
        </w:tc>
        <w:tc>
          <w:tcPr>
            <w:tcW w:w="664" w:type="dxa"/>
          </w:tcPr>
          <w:p>
            <w:pPr>
              <w:pStyle w:val="0"/>
              <w:jc w:val="center"/>
            </w:pPr>
            <w:r>
              <w:rPr>
                <w:sz w:val="20"/>
              </w:rPr>
              <w:t xml:space="preserve">5,8</w:t>
            </w:r>
          </w:p>
        </w:tc>
        <w:tc>
          <w:tcPr>
            <w:tcW w:w="664" w:type="dxa"/>
          </w:tcPr>
          <w:p>
            <w:pPr>
              <w:pStyle w:val="0"/>
              <w:jc w:val="center"/>
            </w:pPr>
            <w:r>
              <w:rPr>
                <w:sz w:val="20"/>
              </w:rPr>
              <w:t xml:space="preserve">5,8</w:t>
            </w:r>
          </w:p>
        </w:tc>
        <w:tc>
          <w:tcPr>
            <w:tcW w:w="1849" w:type="dxa"/>
          </w:tcPr>
          <w:p>
            <w:pPr>
              <w:pStyle w:val="0"/>
            </w:pPr>
            <w:r>
              <w:rPr>
                <w:sz w:val="20"/>
              </w:rPr>
              <w:t xml:space="preserve">ГП "Реализация государственной национальной политики"</w:t>
            </w:r>
          </w:p>
        </w:tc>
        <w:tc>
          <w:tcPr>
            <w:tcW w:w="1909" w:type="dxa"/>
          </w:tcPr>
          <w:p>
            <w:pPr>
              <w:pStyle w:val="0"/>
            </w:pPr>
            <w:r>
              <w:rPr>
                <w:sz w:val="20"/>
              </w:rPr>
              <w:t xml:space="preserve">агентство</w:t>
            </w:r>
          </w:p>
        </w:tc>
        <w:tc>
          <w:tcPr>
            <w:tcW w:w="2734"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924" w:type="dxa"/>
          </w:tcPr>
          <w:p>
            <w:pPr>
              <w:pStyle w:val="0"/>
            </w:pPr>
            <w:r>
              <w:rPr>
                <w:sz w:val="20"/>
              </w:rPr>
              <w:t xml:space="preserve">да</w:t>
            </w:r>
          </w:p>
        </w:tc>
        <w:tc>
          <w:tcPr>
            <w:tcW w:w="1969" w:type="dxa"/>
          </w:tcPr>
          <w:p>
            <w:pPr>
              <w:pStyle w:val="0"/>
            </w:pPr>
            <w:r>
              <w:rPr>
                <w:sz w:val="20"/>
              </w:rPr>
              <w:t xml:space="preserve">Ведомственная отчетность</w:t>
            </w:r>
          </w:p>
        </w:tc>
      </w:tr>
      <w:tr>
        <w:tc>
          <w:tcPr>
            <w:tcW w:w="454" w:type="dxa"/>
          </w:tcPr>
          <w:p>
            <w:pPr>
              <w:pStyle w:val="0"/>
            </w:pPr>
            <w:r>
              <w:rPr>
                <w:sz w:val="20"/>
              </w:rPr>
              <w:t xml:space="preserve">4</w:t>
            </w:r>
          </w:p>
        </w:tc>
        <w:tc>
          <w:tcPr>
            <w:tcW w:w="2149"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(далее - доля граждан, удовлетворенных качеством реализуемых мероприятий)</w:t>
            </w:r>
          </w:p>
        </w:tc>
        <w:tc>
          <w:tcPr>
            <w:tcW w:w="1399" w:type="dxa"/>
          </w:tcPr>
          <w:p>
            <w:pPr>
              <w:pStyle w:val="0"/>
            </w:pPr>
            <w:r>
              <w:rPr>
                <w:sz w:val="20"/>
              </w:rPr>
              <w:t xml:space="preserve">"ГП"</w:t>
            </w:r>
          </w:p>
        </w:tc>
        <w:tc>
          <w:tcPr>
            <w:tcW w:w="1519" w:type="dxa"/>
          </w:tcPr>
          <w:p>
            <w:pPr>
              <w:pStyle w:val="0"/>
            </w:pPr>
            <w:r>
              <w:rPr>
                <w:sz w:val="20"/>
              </w:rPr>
              <w:t xml:space="preserve">возрастает</w:t>
            </w:r>
          </w:p>
        </w:tc>
        <w:tc>
          <w:tcPr>
            <w:tcW w:w="1204" w:type="dxa"/>
          </w:tcPr>
          <w:p>
            <w:pPr>
              <w:pStyle w:val="0"/>
            </w:pPr>
            <w:r>
              <w:rPr>
                <w:sz w:val="20"/>
              </w:rPr>
              <w:t xml:space="preserve">%</w:t>
            </w:r>
          </w:p>
        </w:tc>
        <w:tc>
          <w:tcPr>
            <w:tcW w:w="947" w:type="dxa"/>
          </w:tcPr>
          <w:p>
            <w:pPr>
              <w:pStyle w:val="0"/>
              <w:jc w:val="center"/>
            </w:pPr>
            <w:r>
              <w:rPr>
                <w:sz w:val="20"/>
              </w:rPr>
              <w:t xml:space="preserve">73,9</w:t>
            </w:r>
          </w:p>
        </w:tc>
        <w:tc>
          <w:tcPr>
            <w:tcW w:w="947" w:type="dxa"/>
          </w:tcPr>
          <w:p>
            <w:pPr>
              <w:pStyle w:val="0"/>
              <w:jc w:val="center"/>
            </w:pPr>
            <w:r>
              <w:rPr>
                <w:sz w:val="20"/>
              </w:rPr>
              <w:t xml:space="preserve">50,4</w:t>
            </w:r>
          </w:p>
        </w:tc>
        <w:tc>
          <w:tcPr>
            <w:tcW w:w="664" w:type="dxa"/>
          </w:tcPr>
          <w:p>
            <w:pPr>
              <w:pStyle w:val="0"/>
              <w:jc w:val="center"/>
            </w:pPr>
            <w:r>
              <w:rPr>
                <w:sz w:val="20"/>
              </w:rPr>
              <w:t xml:space="preserve">50,3</w:t>
            </w:r>
          </w:p>
        </w:tc>
        <w:tc>
          <w:tcPr>
            <w:tcW w:w="664" w:type="dxa"/>
          </w:tcPr>
          <w:p>
            <w:pPr>
              <w:pStyle w:val="0"/>
              <w:jc w:val="center"/>
            </w:pPr>
            <w:r>
              <w:rPr>
                <w:sz w:val="20"/>
              </w:rPr>
              <w:t xml:space="preserve">50,3</w:t>
            </w:r>
          </w:p>
        </w:tc>
        <w:tc>
          <w:tcPr>
            <w:tcW w:w="664" w:type="dxa"/>
          </w:tcPr>
          <w:p>
            <w:pPr>
              <w:pStyle w:val="0"/>
              <w:jc w:val="center"/>
            </w:pPr>
            <w:r>
              <w:rPr>
                <w:sz w:val="20"/>
              </w:rPr>
              <w:t xml:space="preserve">50,3</w:t>
            </w:r>
          </w:p>
        </w:tc>
        <w:tc>
          <w:tcPr>
            <w:tcW w:w="664" w:type="dxa"/>
          </w:tcPr>
          <w:p>
            <w:pPr>
              <w:pStyle w:val="0"/>
              <w:jc w:val="center"/>
            </w:pPr>
            <w:r>
              <w:rPr>
                <w:sz w:val="20"/>
              </w:rPr>
              <w:t xml:space="preserve">50,3</w:t>
            </w:r>
          </w:p>
        </w:tc>
        <w:tc>
          <w:tcPr>
            <w:tcW w:w="1849" w:type="dxa"/>
          </w:tcPr>
          <w:p>
            <w:pPr>
              <w:pStyle w:val="0"/>
            </w:pPr>
            <w:r>
              <w:rPr>
                <w:sz w:val="20"/>
              </w:rPr>
              <w:t xml:space="preserve">ГП "Реализация государственной национальной политики"</w:t>
            </w:r>
          </w:p>
        </w:tc>
        <w:tc>
          <w:tcPr>
            <w:tcW w:w="1909" w:type="dxa"/>
          </w:tcPr>
          <w:p>
            <w:pPr>
              <w:pStyle w:val="0"/>
            </w:pPr>
            <w:r>
              <w:rPr>
                <w:sz w:val="20"/>
              </w:rPr>
              <w:t xml:space="preserve">агентство</w:t>
            </w:r>
          </w:p>
        </w:tc>
        <w:tc>
          <w:tcPr>
            <w:tcW w:w="2734"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924" w:type="dxa"/>
          </w:tcPr>
          <w:p>
            <w:pPr>
              <w:pStyle w:val="0"/>
            </w:pPr>
            <w:r>
              <w:rPr>
                <w:sz w:val="20"/>
              </w:rPr>
              <w:t xml:space="preserve">да</w:t>
            </w:r>
          </w:p>
        </w:tc>
        <w:tc>
          <w:tcPr>
            <w:tcW w:w="1969" w:type="dxa"/>
          </w:tcPr>
          <w:p>
            <w:pPr>
              <w:pStyle w:val="0"/>
            </w:pPr>
            <w:r>
              <w:rPr>
                <w:sz w:val="20"/>
              </w:rPr>
              <w:t xml:space="preserve">Ведомственная статистика</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2.3. Структура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139"/>
        <w:gridCol w:w="4252"/>
      </w:tblGrid>
      <w:tr>
        <w:tc>
          <w:tcPr>
            <w:tcW w:w="680" w:type="dxa"/>
          </w:tcPr>
          <w:p>
            <w:pPr>
              <w:pStyle w:val="0"/>
              <w:jc w:val="center"/>
            </w:pPr>
            <w:r>
              <w:rPr>
                <w:sz w:val="20"/>
              </w:rPr>
              <w:t xml:space="preserve">N п/п</w:t>
            </w:r>
          </w:p>
        </w:tc>
        <w:tc>
          <w:tcPr>
            <w:tcW w:w="4139" w:type="dxa"/>
          </w:tcPr>
          <w:p>
            <w:pPr>
              <w:pStyle w:val="0"/>
              <w:jc w:val="center"/>
            </w:pPr>
            <w:r>
              <w:rPr>
                <w:sz w:val="20"/>
              </w:rPr>
              <w:t xml:space="preserve">Наименование региональных проектов, ведомственных проектов, комплексов процессных мероприятий (далее - структурный элемент)</w:t>
            </w:r>
          </w:p>
        </w:tc>
        <w:tc>
          <w:tcPr>
            <w:tcW w:w="4252" w:type="dxa"/>
          </w:tcPr>
          <w:p>
            <w:pPr>
              <w:pStyle w:val="0"/>
              <w:jc w:val="center"/>
            </w:pPr>
            <w:r>
              <w:rPr>
                <w:sz w:val="20"/>
              </w:rPr>
              <w:t xml:space="preserve">Период реализации структурного элемента/связь с показателями государственной программы Красноярского края</w:t>
            </w:r>
          </w:p>
        </w:tc>
      </w:tr>
      <w:tr>
        <w:tc>
          <w:tcPr>
            <w:tcW w:w="680" w:type="dxa"/>
          </w:tcPr>
          <w:p>
            <w:pPr>
              <w:pStyle w:val="0"/>
              <w:jc w:val="center"/>
            </w:pPr>
            <w:r>
              <w:rPr>
                <w:sz w:val="20"/>
              </w:rPr>
              <w:t xml:space="preserve">1</w:t>
            </w:r>
          </w:p>
        </w:tc>
        <w:tc>
          <w:tcPr>
            <w:tcW w:w="4139" w:type="dxa"/>
          </w:tcPr>
          <w:p>
            <w:pPr>
              <w:pStyle w:val="0"/>
              <w:jc w:val="center"/>
            </w:pPr>
            <w:r>
              <w:rPr>
                <w:sz w:val="20"/>
              </w:rPr>
              <w:t xml:space="preserve">2</w:t>
            </w:r>
          </w:p>
        </w:tc>
        <w:tc>
          <w:tcPr>
            <w:tcW w:w="4252" w:type="dxa"/>
          </w:tcPr>
          <w:p>
            <w:pPr>
              <w:pStyle w:val="0"/>
              <w:jc w:val="center"/>
            </w:pPr>
            <w:r>
              <w:rPr>
                <w:sz w:val="20"/>
              </w:rPr>
              <w:t xml:space="preserve">3</w:t>
            </w:r>
          </w:p>
        </w:tc>
      </w:tr>
      <w:tr>
        <w:tc>
          <w:tcPr>
            <w:tcW w:w="680" w:type="dxa"/>
          </w:tcPr>
          <w:p>
            <w:pPr>
              <w:pStyle w:val="0"/>
            </w:pPr>
            <w:r>
              <w:rPr>
                <w:sz w:val="20"/>
              </w:rPr>
              <w:t xml:space="preserve">1</w:t>
            </w:r>
          </w:p>
        </w:tc>
        <w:tc>
          <w:tcPr>
            <w:tcW w:w="4139" w:type="dxa"/>
          </w:tcPr>
          <w:p>
            <w:pPr>
              <w:pStyle w:val="0"/>
            </w:pPr>
            <w:r>
              <w:rPr>
                <w:sz w:val="20"/>
              </w:rPr>
              <w:t xml:space="preserve">Комплекс процессных мероприятий "Поддержка лиц из числа коренных малочисленных народов и лиц, ведущих традиционный образ жизни"</w:t>
            </w:r>
          </w:p>
        </w:tc>
        <w:tc>
          <w:tcPr>
            <w:tcW w:w="4252" w:type="dxa"/>
          </w:tcPr>
          <w:p>
            <w:pPr>
              <w:pStyle w:val="0"/>
            </w:pPr>
            <w:r>
              <w:rPr>
                <w:sz w:val="20"/>
              </w:rPr>
              <w:t xml:space="preserve">2024 - 2030</w:t>
            </w:r>
          </w:p>
        </w:tc>
      </w:tr>
      <w:tr>
        <w:tc>
          <w:tcPr>
            <w:tcW w:w="680" w:type="dxa"/>
          </w:tcPr>
          <w:p>
            <w:pPr>
              <w:pStyle w:val="0"/>
            </w:pPr>
            <w:r>
              <w:rPr>
                <w:sz w:val="20"/>
              </w:rPr>
            </w:r>
          </w:p>
        </w:tc>
        <w:tc>
          <w:tcPr>
            <w:tcW w:w="4139"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w:t>
            </w:r>
          </w:p>
        </w:tc>
        <w:tc>
          <w:tcPr>
            <w:tcW w:w="4252" w:type="dxa"/>
          </w:tcPr>
          <w:p>
            <w:pPr>
              <w:pStyle w:val="0"/>
            </w:pPr>
            <w:r>
              <w:rPr>
                <w:sz w:val="20"/>
              </w:rPr>
            </w:r>
          </w:p>
        </w:tc>
      </w:tr>
      <w:tr>
        <w:tc>
          <w:tcPr>
            <w:tcW w:w="680" w:type="dxa"/>
          </w:tcPr>
          <w:p>
            <w:pPr>
              <w:pStyle w:val="0"/>
            </w:pPr>
            <w:r>
              <w:rPr>
                <w:sz w:val="20"/>
              </w:rPr>
              <w:t xml:space="preserve">1.1</w:t>
            </w:r>
          </w:p>
        </w:tc>
        <w:tc>
          <w:tcPr>
            <w:tcW w:w="4139" w:type="dxa"/>
          </w:tcPr>
          <w:p>
            <w:pPr>
              <w:pStyle w:val="0"/>
            </w:pPr>
            <w:r>
              <w:rPr>
                <w:sz w:val="20"/>
              </w:rPr>
              <w:t xml:space="preserve">Задача 1. Своевременность и адресность предоставления мер государственной поддержки</w:t>
            </w:r>
          </w:p>
        </w:tc>
        <w:tc>
          <w:tcPr>
            <w:tcW w:w="4252" w:type="dxa"/>
          </w:tcPr>
          <w:p>
            <w:pPr>
              <w:pStyle w:val="0"/>
            </w:pPr>
            <w:r>
              <w:rPr>
                <w:sz w:val="20"/>
              </w:rPr>
              <w:t xml:space="preserve">1. Удельный вес лиц, которым оказано содействие в адаптации ведения ТХД;</w:t>
            </w:r>
          </w:p>
          <w:p>
            <w:pPr>
              <w:pStyle w:val="0"/>
            </w:pPr>
            <w:r>
              <w:rPr>
                <w:sz w:val="20"/>
              </w:rPr>
              <w:t xml:space="preserve">2. Количество ЮЛ и ИП которым оказано содействие в развитии видов ТХД;</w:t>
            </w:r>
          </w:p>
          <w:p>
            <w:pPr>
              <w:pStyle w:val="0"/>
            </w:pPr>
            <w:r>
              <w:rPr>
                <w:sz w:val="20"/>
              </w:rPr>
              <w:t xml:space="preserve">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4. Доля граждан, удовлетворенных качеством реализуемых мероприятий</w:t>
            </w:r>
          </w:p>
        </w:tc>
      </w:tr>
      <w:tr>
        <w:tc>
          <w:tcPr>
            <w:tcW w:w="680" w:type="dxa"/>
          </w:tcPr>
          <w:p>
            <w:pPr>
              <w:pStyle w:val="0"/>
            </w:pPr>
            <w:r>
              <w:rPr>
                <w:sz w:val="20"/>
              </w:rPr>
              <w:t xml:space="preserve">2</w:t>
            </w:r>
          </w:p>
        </w:tc>
        <w:tc>
          <w:tcPr>
            <w:tcW w:w="4139" w:type="dxa"/>
          </w:tcPr>
          <w:p>
            <w:pPr>
              <w:pStyle w:val="0"/>
            </w:pPr>
            <w:r>
              <w:rPr>
                <w:sz w:val="20"/>
              </w:rPr>
              <w:t xml:space="preserve">Комплекс процессных мероприятий "Развитие домашнего северного оленеводства"</w:t>
            </w:r>
          </w:p>
        </w:tc>
        <w:tc>
          <w:tcPr>
            <w:tcW w:w="4252" w:type="dxa"/>
          </w:tcPr>
          <w:p>
            <w:pPr>
              <w:pStyle w:val="0"/>
            </w:pPr>
            <w:r>
              <w:rPr>
                <w:sz w:val="20"/>
              </w:rPr>
              <w:t xml:space="preserve">2024 - 2030</w:t>
            </w:r>
          </w:p>
        </w:tc>
      </w:tr>
      <w:tr>
        <w:tc>
          <w:tcPr>
            <w:tcW w:w="680" w:type="dxa"/>
          </w:tcPr>
          <w:p>
            <w:pPr>
              <w:pStyle w:val="0"/>
            </w:pPr>
            <w:r>
              <w:rPr>
                <w:sz w:val="20"/>
              </w:rPr>
            </w:r>
          </w:p>
        </w:tc>
        <w:tc>
          <w:tcPr>
            <w:tcW w:w="4139"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w:t>
            </w:r>
          </w:p>
        </w:tc>
        <w:tc>
          <w:tcPr>
            <w:tcW w:w="4252" w:type="dxa"/>
          </w:tcPr>
          <w:p>
            <w:pPr>
              <w:pStyle w:val="0"/>
            </w:pPr>
            <w:r>
              <w:rPr>
                <w:sz w:val="20"/>
              </w:rPr>
            </w:r>
          </w:p>
        </w:tc>
      </w:tr>
      <w:tr>
        <w:tc>
          <w:tcPr>
            <w:tcW w:w="680" w:type="dxa"/>
          </w:tcPr>
          <w:p>
            <w:pPr>
              <w:pStyle w:val="0"/>
            </w:pPr>
            <w:r>
              <w:rPr>
                <w:sz w:val="20"/>
              </w:rPr>
              <w:t xml:space="preserve">2.1</w:t>
            </w:r>
          </w:p>
        </w:tc>
        <w:tc>
          <w:tcPr>
            <w:tcW w:w="4139" w:type="dxa"/>
          </w:tcPr>
          <w:p>
            <w:pPr>
              <w:pStyle w:val="0"/>
            </w:pPr>
            <w:r>
              <w:rPr>
                <w:sz w:val="20"/>
              </w:rPr>
              <w:t xml:space="preserve">Задача 1. Стимулирование лиц, проживающих на территории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оленей</w:t>
            </w:r>
          </w:p>
        </w:tc>
        <w:tc>
          <w:tcPr>
            <w:tcW w:w="4252" w:type="dxa"/>
          </w:tcPr>
          <w:p>
            <w:pPr>
              <w:pStyle w:val="0"/>
            </w:pPr>
            <w:r>
              <w:rPr>
                <w:sz w:val="20"/>
              </w:rPr>
              <w:t xml:space="preserve">1. Удельный вес лиц, которым оказано содействие в адаптации ведения ТХД;</w:t>
            </w:r>
          </w:p>
          <w:p>
            <w:pPr>
              <w:pStyle w:val="0"/>
            </w:pPr>
            <w:r>
              <w:rPr>
                <w:sz w:val="20"/>
              </w:rPr>
              <w:t xml:space="preserve">2. Количество ЮЛ и ИП которым оказано содействие в развитии видов ТХД;</w:t>
            </w:r>
          </w:p>
          <w:p>
            <w:pPr>
              <w:pStyle w:val="0"/>
            </w:pPr>
            <w:r>
              <w:rPr>
                <w:sz w:val="20"/>
              </w:rPr>
              <w:t xml:space="preserve">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4. Доля граждан, удовлетворенных качеством реализуемых мероприятий</w:t>
            </w:r>
          </w:p>
        </w:tc>
      </w:tr>
      <w:tr>
        <w:tc>
          <w:tcPr>
            <w:tcW w:w="680" w:type="dxa"/>
          </w:tcPr>
          <w:p>
            <w:pPr>
              <w:pStyle w:val="0"/>
            </w:pPr>
            <w:r>
              <w:rPr>
                <w:sz w:val="20"/>
              </w:rPr>
              <w:t xml:space="preserve">3</w:t>
            </w:r>
          </w:p>
        </w:tc>
        <w:tc>
          <w:tcPr>
            <w:tcW w:w="4139" w:type="dxa"/>
          </w:tcPr>
          <w:p>
            <w:pPr>
              <w:pStyle w:val="0"/>
            </w:pPr>
            <w:r>
              <w:rPr>
                <w:sz w:val="20"/>
              </w:rPr>
              <w:t xml:space="preserve">Комплекс процессных мероприятий "Обеспечение реализации государственной программы и прочие мероприятия"</w:t>
            </w:r>
          </w:p>
        </w:tc>
        <w:tc>
          <w:tcPr>
            <w:tcW w:w="4252" w:type="dxa"/>
          </w:tcPr>
          <w:p>
            <w:pPr>
              <w:pStyle w:val="0"/>
            </w:pPr>
            <w:r>
              <w:rPr>
                <w:sz w:val="20"/>
              </w:rPr>
              <w:t xml:space="preserve">2024 - 2030</w:t>
            </w:r>
          </w:p>
        </w:tc>
      </w:tr>
      <w:tr>
        <w:tc>
          <w:tcPr>
            <w:tcW w:w="680" w:type="dxa"/>
          </w:tcPr>
          <w:p>
            <w:pPr>
              <w:pStyle w:val="0"/>
            </w:pPr>
            <w:r>
              <w:rPr>
                <w:sz w:val="20"/>
              </w:rPr>
            </w:r>
          </w:p>
        </w:tc>
        <w:tc>
          <w:tcPr>
            <w:tcW w:w="4139"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w:t>
            </w:r>
          </w:p>
        </w:tc>
        <w:tc>
          <w:tcPr>
            <w:tcW w:w="4252" w:type="dxa"/>
          </w:tcPr>
          <w:p>
            <w:pPr>
              <w:pStyle w:val="0"/>
            </w:pPr>
            <w:r>
              <w:rPr>
                <w:sz w:val="20"/>
              </w:rPr>
            </w:r>
          </w:p>
        </w:tc>
      </w:tr>
      <w:tr>
        <w:tc>
          <w:tcPr>
            <w:tcW w:w="680" w:type="dxa"/>
          </w:tcPr>
          <w:p>
            <w:pPr>
              <w:pStyle w:val="0"/>
            </w:pPr>
            <w:r>
              <w:rPr>
                <w:sz w:val="20"/>
              </w:rPr>
              <w:t xml:space="preserve">3.1</w:t>
            </w:r>
          </w:p>
        </w:tc>
        <w:tc>
          <w:tcPr>
            <w:tcW w:w="4139" w:type="dxa"/>
          </w:tcPr>
          <w:p>
            <w:pPr>
              <w:pStyle w:val="0"/>
            </w:pPr>
            <w:r>
              <w:rPr>
                <w:sz w:val="20"/>
              </w:rP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c>
          <w:tcPr>
            <w:tcW w:w="4252" w:type="dxa"/>
          </w:tcPr>
          <w:p>
            <w:pPr>
              <w:pStyle w:val="0"/>
            </w:pPr>
            <w:r>
              <w:rPr>
                <w:sz w:val="20"/>
              </w:rPr>
              <w:t xml:space="preserve">1. Удельный вес лиц, которым оказано содействие в адаптации ведения ТХД;</w:t>
            </w:r>
          </w:p>
          <w:p>
            <w:pPr>
              <w:pStyle w:val="0"/>
            </w:pPr>
            <w:r>
              <w:rPr>
                <w:sz w:val="20"/>
              </w:rPr>
              <w:t xml:space="preserve">2. Количество ЮЛ и ИП которым оказано содействие в развитии видов ТХД;</w:t>
            </w:r>
          </w:p>
          <w:p>
            <w:pPr>
              <w:pStyle w:val="0"/>
            </w:pPr>
            <w:r>
              <w:rPr>
                <w:sz w:val="20"/>
              </w:rPr>
              <w:t xml:space="preserve">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4. Доля граждан, удовлетворенных качеством реализуемых мероприятий</w:t>
            </w:r>
          </w:p>
        </w:tc>
      </w:tr>
      <w:tr>
        <w:tc>
          <w:tcPr>
            <w:tcW w:w="680" w:type="dxa"/>
          </w:tcPr>
          <w:p>
            <w:pPr>
              <w:pStyle w:val="0"/>
            </w:pPr>
            <w:r>
              <w:rPr>
                <w:sz w:val="20"/>
              </w:rPr>
              <w:t xml:space="preserve">3.2</w:t>
            </w:r>
          </w:p>
        </w:tc>
        <w:tc>
          <w:tcPr>
            <w:tcW w:w="4139" w:type="dxa"/>
          </w:tcPr>
          <w:p>
            <w:pPr>
              <w:pStyle w:val="0"/>
            </w:pPr>
            <w:r>
              <w:rPr>
                <w:sz w:val="20"/>
              </w:rPr>
              <w:t xml:space="preserve">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4252" w:type="dxa"/>
          </w:tcPr>
          <w:p>
            <w:pPr>
              <w:pStyle w:val="0"/>
            </w:pPr>
            <w:r>
              <w:rPr>
                <w:sz w:val="20"/>
              </w:rPr>
              <w:t xml:space="preserve">1. Доля граждан, удовлетворенных качеством реализуемых мероприятий</w:t>
            </w:r>
          </w:p>
        </w:tc>
      </w:tr>
      <w:tr>
        <w:tc>
          <w:tcPr>
            <w:tcW w:w="680" w:type="dxa"/>
          </w:tcPr>
          <w:p>
            <w:pPr>
              <w:pStyle w:val="0"/>
            </w:pPr>
            <w:r>
              <w:rPr>
                <w:sz w:val="20"/>
              </w:rPr>
              <w:t xml:space="preserve">3.3</w:t>
            </w:r>
          </w:p>
        </w:tc>
        <w:tc>
          <w:tcPr>
            <w:tcW w:w="4139" w:type="dxa"/>
          </w:tcPr>
          <w:p>
            <w:pPr>
              <w:pStyle w:val="0"/>
            </w:pPr>
            <w:r>
              <w:rPr>
                <w:sz w:val="20"/>
              </w:rPr>
              <w:t xml:space="preserve">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4252" w:type="dxa"/>
          </w:tcPr>
          <w:p>
            <w:pPr>
              <w:pStyle w:val="0"/>
            </w:pPr>
            <w:r>
              <w:rPr>
                <w:sz w:val="20"/>
              </w:rPr>
              <w:t xml:space="preserve">1. Доля граждан, удовлетворенных качеством реализуемых мероприятий</w:t>
            </w:r>
          </w:p>
        </w:tc>
      </w:tr>
    </w:tbl>
    <w:p>
      <w:pPr>
        <w:pStyle w:val="0"/>
        <w:jc w:val="both"/>
      </w:pPr>
      <w:r>
        <w:rPr>
          <w:sz w:val="20"/>
        </w:rPr>
      </w:r>
    </w:p>
    <w:p>
      <w:pPr>
        <w:pStyle w:val="2"/>
        <w:outlineLvl w:val="2"/>
        <w:jc w:val="center"/>
      </w:pPr>
      <w:r>
        <w:rPr>
          <w:sz w:val="20"/>
        </w:rPr>
        <w:t xml:space="preserve">2.4. Информация об источниках финансирования Программы</w:t>
      </w:r>
    </w:p>
    <w:p>
      <w:pPr>
        <w:pStyle w:val="2"/>
        <w:jc w:val="center"/>
      </w:pPr>
      <w:r>
        <w:rPr>
          <w:sz w:val="20"/>
        </w:rPr>
        <w:t xml:space="preserve">и ее структурных элементов</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1077"/>
        <w:gridCol w:w="1077"/>
        <w:gridCol w:w="1024"/>
        <w:gridCol w:w="1414"/>
      </w:tblGrid>
      <w:tr>
        <w:tc>
          <w:tcPr>
            <w:tcW w:w="4479" w:type="dxa"/>
            <w:vMerge w:val="restart"/>
          </w:tcPr>
          <w:p>
            <w:pPr>
              <w:pStyle w:val="0"/>
              <w:jc w:val="center"/>
            </w:pPr>
            <w:r>
              <w:rPr>
                <w:sz w:val="20"/>
              </w:rPr>
              <w:t xml:space="preserve">Наименование программы, структурного элемента программы, источников финансирования</w:t>
            </w:r>
          </w:p>
        </w:tc>
        <w:tc>
          <w:tcPr>
            <w:gridSpan w:val="4"/>
            <w:tcW w:w="459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tcW w:w="1024" w:type="dxa"/>
          </w:tcPr>
          <w:p>
            <w:pPr>
              <w:pStyle w:val="0"/>
              <w:jc w:val="center"/>
            </w:pPr>
            <w:r>
              <w:rPr>
                <w:sz w:val="20"/>
              </w:rPr>
              <w:t xml:space="preserve">2026</w:t>
            </w:r>
          </w:p>
        </w:tc>
        <w:tc>
          <w:tcPr>
            <w:tcW w:w="1414" w:type="dxa"/>
          </w:tcPr>
          <w:p>
            <w:pPr>
              <w:pStyle w:val="0"/>
              <w:jc w:val="center"/>
            </w:pPr>
            <w:r>
              <w:rPr>
                <w:sz w:val="20"/>
              </w:rPr>
              <w:t xml:space="preserve">Итого на очередной финансовый год и плановый период</w:t>
            </w:r>
          </w:p>
        </w:tc>
      </w:tr>
      <w:tr>
        <w:tc>
          <w:tcPr>
            <w:tcW w:w="4479" w:type="dxa"/>
          </w:tcPr>
          <w:p>
            <w:pPr>
              <w:pStyle w:val="0"/>
              <w:jc w:val="center"/>
            </w:pPr>
            <w:r>
              <w:rPr>
                <w:sz w:val="20"/>
              </w:rPr>
              <w:t xml:space="preserve">1</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24" w:type="dxa"/>
          </w:tcPr>
          <w:p>
            <w:pPr>
              <w:pStyle w:val="0"/>
              <w:jc w:val="center"/>
            </w:pPr>
            <w:r>
              <w:rPr>
                <w:sz w:val="20"/>
              </w:rPr>
              <w:t xml:space="preserve">4</w:t>
            </w:r>
          </w:p>
        </w:tc>
        <w:tc>
          <w:tcPr>
            <w:tcW w:w="1414" w:type="dxa"/>
          </w:tcPr>
          <w:p>
            <w:pPr>
              <w:pStyle w:val="0"/>
              <w:jc w:val="center"/>
            </w:pPr>
            <w:r>
              <w:rPr>
                <w:sz w:val="20"/>
              </w:rPr>
              <w:t xml:space="preserve">5</w:t>
            </w:r>
          </w:p>
        </w:tc>
      </w:tr>
      <w:tr>
        <w:tc>
          <w:tcPr>
            <w:tcW w:w="4479" w:type="dxa"/>
          </w:tcPr>
          <w:p>
            <w:pPr>
              <w:pStyle w:val="0"/>
            </w:pPr>
            <w:r>
              <w:rPr>
                <w:sz w:val="20"/>
              </w:rPr>
              <w:t xml:space="preserve">Государственная программа (всего), в том числе:</w:t>
            </w:r>
          </w:p>
        </w:tc>
        <w:tc>
          <w:tcPr>
            <w:tcW w:w="1077" w:type="dxa"/>
          </w:tcPr>
          <w:p>
            <w:pPr>
              <w:pStyle w:val="0"/>
              <w:jc w:val="center"/>
            </w:pPr>
            <w:r>
              <w:rPr>
                <w:sz w:val="20"/>
              </w:rPr>
              <w:t xml:space="preserve">921150,8</w:t>
            </w:r>
          </w:p>
        </w:tc>
        <w:tc>
          <w:tcPr>
            <w:tcW w:w="1077" w:type="dxa"/>
          </w:tcPr>
          <w:p>
            <w:pPr>
              <w:pStyle w:val="0"/>
              <w:jc w:val="center"/>
            </w:pPr>
            <w:r>
              <w:rPr>
                <w:sz w:val="20"/>
              </w:rPr>
              <w:t xml:space="preserve">919095,0</w:t>
            </w:r>
          </w:p>
        </w:tc>
        <w:tc>
          <w:tcPr>
            <w:tcW w:w="1024" w:type="dxa"/>
          </w:tcPr>
          <w:p>
            <w:pPr>
              <w:pStyle w:val="0"/>
              <w:jc w:val="center"/>
            </w:pPr>
            <w:r>
              <w:rPr>
                <w:sz w:val="20"/>
              </w:rPr>
              <w:t xml:space="preserve">895749,1</w:t>
            </w:r>
          </w:p>
        </w:tc>
        <w:tc>
          <w:tcPr>
            <w:tcW w:w="1414" w:type="dxa"/>
          </w:tcPr>
          <w:p>
            <w:pPr>
              <w:pStyle w:val="0"/>
              <w:jc w:val="center"/>
            </w:pPr>
            <w:r>
              <w:rPr>
                <w:sz w:val="20"/>
              </w:rPr>
              <w:t xml:space="preserve">2735994,9</w:t>
            </w:r>
          </w:p>
        </w:tc>
      </w:tr>
      <w:tr>
        <w:tc>
          <w:tcPr>
            <w:tcW w:w="4479" w:type="dxa"/>
          </w:tcPr>
          <w:p>
            <w:pPr>
              <w:pStyle w:val="0"/>
            </w:pPr>
            <w:r>
              <w:rPr>
                <w:sz w:val="20"/>
              </w:rPr>
              <w:t xml:space="preserve">Региональный бюджет (всего), из них:</w:t>
            </w:r>
          </w:p>
        </w:tc>
        <w:tc>
          <w:tcPr>
            <w:tcW w:w="1077" w:type="dxa"/>
          </w:tcPr>
          <w:p>
            <w:pPr>
              <w:pStyle w:val="0"/>
              <w:jc w:val="center"/>
            </w:pPr>
            <w:r>
              <w:rPr>
                <w:sz w:val="20"/>
              </w:rPr>
              <w:t xml:space="preserve">921150,8</w:t>
            </w:r>
          </w:p>
        </w:tc>
        <w:tc>
          <w:tcPr>
            <w:tcW w:w="1077" w:type="dxa"/>
          </w:tcPr>
          <w:p>
            <w:pPr>
              <w:pStyle w:val="0"/>
              <w:jc w:val="center"/>
            </w:pPr>
            <w:r>
              <w:rPr>
                <w:sz w:val="20"/>
              </w:rPr>
              <w:t xml:space="preserve">919095,0</w:t>
            </w:r>
          </w:p>
        </w:tc>
        <w:tc>
          <w:tcPr>
            <w:tcW w:w="1024" w:type="dxa"/>
          </w:tcPr>
          <w:p>
            <w:pPr>
              <w:pStyle w:val="0"/>
              <w:jc w:val="center"/>
            </w:pPr>
            <w:r>
              <w:rPr>
                <w:sz w:val="20"/>
              </w:rPr>
              <w:t xml:space="preserve">895749,1</w:t>
            </w:r>
          </w:p>
        </w:tc>
        <w:tc>
          <w:tcPr>
            <w:tcW w:w="1414" w:type="dxa"/>
          </w:tcPr>
          <w:p>
            <w:pPr>
              <w:pStyle w:val="0"/>
              <w:jc w:val="center"/>
            </w:pPr>
            <w:r>
              <w:rPr>
                <w:sz w:val="20"/>
              </w:rPr>
              <w:t xml:space="preserve">2735994,9</w:t>
            </w:r>
          </w:p>
        </w:tc>
      </w:tr>
      <w:tr>
        <w:tc>
          <w:tcPr>
            <w:tcW w:w="4479" w:type="dxa"/>
          </w:tcPr>
          <w:p>
            <w:pPr>
              <w:pStyle w:val="0"/>
            </w:pPr>
            <w:r>
              <w:rPr>
                <w:sz w:val="20"/>
              </w:rPr>
              <w:t xml:space="preserve">в том числе межбюджетные трансферты из федерального бюджета</w:t>
            </w:r>
          </w:p>
        </w:tc>
        <w:tc>
          <w:tcPr>
            <w:tcW w:w="1077" w:type="dxa"/>
          </w:tcPr>
          <w:p>
            <w:pPr>
              <w:pStyle w:val="0"/>
              <w:jc w:val="center"/>
            </w:pPr>
            <w:r>
              <w:rPr>
                <w:sz w:val="20"/>
              </w:rPr>
              <w:t xml:space="preserve">23345,9</w:t>
            </w:r>
          </w:p>
        </w:tc>
        <w:tc>
          <w:tcPr>
            <w:tcW w:w="1077" w:type="dxa"/>
          </w:tcPr>
          <w:p>
            <w:pPr>
              <w:pStyle w:val="0"/>
              <w:jc w:val="center"/>
            </w:pPr>
            <w:r>
              <w:rPr>
                <w:sz w:val="20"/>
              </w:rPr>
              <w:t xml:space="preserve">23345,9</w:t>
            </w:r>
          </w:p>
        </w:tc>
        <w:tc>
          <w:tcPr>
            <w:tcW w:w="1024" w:type="dxa"/>
          </w:tcPr>
          <w:p>
            <w:pPr>
              <w:pStyle w:val="0"/>
              <w:jc w:val="center"/>
            </w:pPr>
            <w:r>
              <w:rPr>
                <w:sz w:val="20"/>
              </w:rPr>
              <w:t xml:space="preserve">0,0</w:t>
            </w:r>
          </w:p>
        </w:tc>
        <w:tc>
          <w:tcPr>
            <w:tcW w:w="1414" w:type="dxa"/>
          </w:tcPr>
          <w:p>
            <w:pPr>
              <w:pStyle w:val="0"/>
              <w:jc w:val="center"/>
            </w:pPr>
            <w:r>
              <w:rPr>
                <w:sz w:val="20"/>
              </w:rPr>
              <w:t xml:space="preserve">46691,8</w:t>
            </w:r>
          </w:p>
        </w:tc>
      </w:tr>
      <w:tr>
        <w:tc>
          <w:tcPr>
            <w:tcW w:w="4479" w:type="dxa"/>
          </w:tcPr>
          <w:p>
            <w:pPr>
              <w:pStyle w:val="0"/>
            </w:pPr>
            <w:r>
              <w:rPr>
                <w:sz w:val="20"/>
              </w:rPr>
              <w:t xml:space="preserve">Комплекс процессных мероприятий "Поддержка лиц из числа коренных малочисленных народов и лиц, ведущих традиционный образ жизни", в том числе:</w:t>
            </w:r>
          </w:p>
        </w:tc>
        <w:tc>
          <w:tcPr>
            <w:tcW w:w="1077" w:type="dxa"/>
          </w:tcPr>
          <w:p>
            <w:pPr>
              <w:pStyle w:val="0"/>
              <w:jc w:val="center"/>
            </w:pPr>
            <w:r>
              <w:rPr>
                <w:sz w:val="20"/>
              </w:rPr>
              <w:t xml:space="preserve">547798,1</w:t>
            </w:r>
          </w:p>
        </w:tc>
        <w:tc>
          <w:tcPr>
            <w:tcW w:w="1077" w:type="dxa"/>
          </w:tcPr>
          <w:p>
            <w:pPr>
              <w:pStyle w:val="0"/>
              <w:jc w:val="center"/>
            </w:pPr>
            <w:r>
              <w:rPr>
                <w:sz w:val="20"/>
              </w:rPr>
              <w:t xml:space="preserve">545788,9</w:t>
            </w:r>
          </w:p>
        </w:tc>
        <w:tc>
          <w:tcPr>
            <w:tcW w:w="1024" w:type="dxa"/>
          </w:tcPr>
          <w:p>
            <w:pPr>
              <w:pStyle w:val="0"/>
              <w:jc w:val="center"/>
            </w:pPr>
            <w:r>
              <w:rPr>
                <w:sz w:val="20"/>
              </w:rPr>
              <w:t xml:space="preserve">545788,9</w:t>
            </w:r>
          </w:p>
        </w:tc>
        <w:tc>
          <w:tcPr>
            <w:tcW w:w="1414" w:type="dxa"/>
          </w:tcPr>
          <w:p>
            <w:pPr>
              <w:pStyle w:val="0"/>
              <w:jc w:val="center"/>
            </w:pPr>
            <w:r>
              <w:rPr>
                <w:sz w:val="20"/>
              </w:rPr>
              <w:t xml:space="preserve">1639375,9</w:t>
            </w:r>
          </w:p>
        </w:tc>
      </w:tr>
      <w:tr>
        <w:tc>
          <w:tcPr>
            <w:tcW w:w="4479" w:type="dxa"/>
          </w:tcPr>
          <w:p>
            <w:pPr>
              <w:pStyle w:val="0"/>
            </w:pPr>
            <w:r>
              <w:rPr>
                <w:sz w:val="20"/>
              </w:rPr>
              <w:t xml:space="preserve">Региональный бюджет</w:t>
            </w:r>
          </w:p>
        </w:tc>
        <w:tc>
          <w:tcPr>
            <w:tcW w:w="1077" w:type="dxa"/>
          </w:tcPr>
          <w:p>
            <w:pPr>
              <w:pStyle w:val="0"/>
              <w:jc w:val="center"/>
            </w:pPr>
            <w:r>
              <w:rPr>
                <w:sz w:val="20"/>
              </w:rPr>
              <w:t xml:space="preserve">547798,1</w:t>
            </w:r>
          </w:p>
        </w:tc>
        <w:tc>
          <w:tcPr>
            <w:tcW w:w="1077" w:type="dxa"/>
          </w:tcPr>
          <w:p>
            <w:pPr>
              <w:pStyle w:val="0"/>
              <w:jc w:val="center"/>
            </w:pPr>
            <w:r>
              <w:rPr>
                <w:sz w:val="20"/>
              </w:rPr>
              <w:t xml:space="preserve">545788,9</w:t>
            </w:r>
          </w:p>
        </w:tc>
        <w:tc>
          <w:tcPr>
            <w:tcW w:w="1024" w:type="dxa"/>
          </w:tcPr>
          <w:p>
            <w:pPr>
              <w:pStyle w:val="0"/>
              <w:jc w:val="center"/>
            </w:pPr>
            <w:r>
              <w:rPr>
                <w:sz w:val="20"/>
              </w:rPr>
              <w:t xml:space="preserve">545788,9</w:t>
            </w:r>
          </w:p>
        </w:tc>
        <w:tc>
          <w:tcPr>
            <w:tcW w:w="1414" w:type="dxa"/>
          </w:tcPr>
          <w:p>
            <w:pPr>
              <w:pStyle w:val="0"/>
              <w:jc w:val="center"/>
            </w:pPr>
            <w:r>
              <w:rPr>
                <w:sz w:val="20"/>
              </w:rPr>
              <w:t xml:space="preserve">1639375,9</w:t>
            </w:r>
          </w:p>
        </w:tc>
      </w:tr>
      <w:tr>
        <w:tc>
          <w:tcPr>
            <w:tcW w:w="4479" w:type="dxa"/>
          </w:tcPr>
          <w:p>
            <w:pPr>
              <w:pStyle w:val="0"/>
            </w:pPr>
            <w:r>
              <w:rPr>
                <w:sz w:val="20"/>
              </w:rPr>
              <w:t xml:space="preserve">Комплекс процессных мероприятий "Развитие домашнего северного оленеводства", в том числе:</w:t>
            </w:r>
          </w:p>
        </w:tc>
        <w:tc>
          <w:tcPr>
            <w:tcW w:w="1077" w:type="dxa"/>
          </w:tcPr>
          <w:p>
            <w:pPr>
              <w:pStyle w:val="0"/>
              <w:jc w:val="center"/>
            </w:pPr>
            <w:r>
              <w:rPr>
                <w:sz w:val="20"/>
              </w:rPr>
              <w:t xml:space="preserve">279282,4</w:t>
            </w:r>
          </w:p>
        </w:tc>
        <w:tc>
          <w:tcPr>
            <w:tcW w:w="1077" w:type="dxa"/>
          </w:tcPr>
          <w:p>
            <w:pPr>
              <w:pStyle w:val="0"/>
              <w:jc w:val="center"/>
            </w:pPr>
            <w:r>
              <w:rPr>
                <w:sz w:val="20"/>
              </w:rPr>
              <w:t xml:space="preserve">279282,4</w:t>
            </w:r>
          </w:p>
        </w:tc>
        <w:tc>
          <w:tcPr>
            <w:tcW w:w="1024" w:type="dxa"/>
          </w:tcPr>
          <w:p>
            <w:pPr>
              <w:pStyle w:val="0"/>
              <w:jc w:val="center"/>
            </w:pPr>
            <w:r>
              <w:rPr>
                <w:sz w:val="20"/>
              </w:rPr>
              <w:t xml:space="preserve">255936,5</w:t>
            </w:r>
          </w:p>
        </w:tc>
        <w:tc>
          <w:tcPr>
            <w:tcW w:w="1414" w:type="dxa"/>
          </w:tcPr>
          <w:p>
            <w:pPr>
              <w:pStyle w:val="0"/>
              <w:jc w:val="center"/>
            </w:pPr>
            <w:r>
              <w:rPr>
                <w:sz w:val="20"/>
              </w:rPr>
              <w:t xml:space="preserve">814501,3</w:t>
            </w:r>
          </w:p>
        </w:tc>
      </w:tr>
      <w:tr>
        <w:tc>
          <w:tcPr>
            <w:tcW w:w="4479" w:type="dxa"/>
          </w:tcPr>
          <w:p>
            <w:pPr>
              <w:pStyle w:val="0"/>
            </w:pPr>
            <w:r>
              <w:rPr>
                <w:sz w:val="20"/>
              </w:rPr>
              <w:t xml:space="preserve">Региональный бюджет</w:t>
            </w:r>
          </w:p>
        </w:tc>
        <w:tc>
          <w:tcPr>
            <w:tcW w:w="1077" w:type="dxa"/>
          </w:tcPr>
          <w:p>
            <w:pPr>
              <w:pStyle w:val="0"/>
              <w:jc w:val="center"/>
            </w:pPr>
            <w:r>
              <w:rPr>
                <w:sz w:val="20"/>
              </w:rPr>
              <w:t xml:space="preserve">279282,4</w:t>
            </w:r>
          </w:p>
        </w:tc>
        <w:tc>
          <w:tcPr>
            <w:tcW w:w="1077" w:type="dxa"/>
          </w:tcPr>
          <w:p>
            <w:pPr>
              <w:pStyle w:val="0"/>
              <w:jc w:val="center"/>
            </w:pPr>
            <w:r>
              <w:rPr>
                <w:sz w:val="20"/>
              </w:rPr>
              <w:t xml:space="preserve">279282,4</w:t>
            </w:r>
          </w:p>
        </w:tc>
        <w:tc>
          <w:tcPr>
            <w:tcW w:w="1024" w:type="dxa"/>
          </w:tcPr>
          <w:p>
            <w:pPr>
              <w:pStyle w:val="0"/>
              <w:jc w:val="center"/>
            </w:pPr>
            <w:r>
              <w:rPr>
                <w:sz w:val="20"/>
              </w:rPr>
              <w:t xml:space="preserve">255936,5</w:t>
            </w:r>
          </w:p>
        </w:tc>
        <w:tc>
          <w:tcPr>
            <w:tcW w:w="1414" w:type="dxa"/>
          </w:tcPr>
          <w:p>
            <w:pPr>
              <w:pStyle w:val="0"/>
              <w:jc w:val="center"/>
            </w:pPr>
            <w:r>
              <w:rPr>
                <w:sz w:val="20"/>
              </w:rPr>
              <w:t xml:space="preserve">814501,3</w:t>
            </w:r>
          </w:p>
        </w:tc>
      </w:tr>
      <w:tr>
        <w:tc>
          <w:tcPr>
            <w:tcW w:w="4479" w:type="dxa"/>
          </w:tcPr>
          <w:p>
            <w:pPr>
              <w:pStyle w:val="0"/>
            </w:pPr>
            <w:r>
              <w:rPr>
                <w:sz w:val="20"/>
              </w:rPr>
              <w:t xml:space="preserve">в том числе межбюджетные трансферты из федерального бюджета</w:t>
            </w:r>
          </w:p>
        </w:tc>
        <w:tc>
          <w:tcPr>
            <w:tcW w:w="1077" w:type="dxa"/>
          </w:tcPr>
          <w:p>
            <w:pPr>
              <w:pStyle w:val="0"/>
              <w:jc w:val="center"/>
            </w:pPr>
            <w:r>
              <w:rPr>
                <w:sz w:val="20"/>
              </w:rPr>
              <w:t xml:space="preserve">23345,9</w:t>
            </w:r>
          </w:p>
        </w:tc>
        <w:tc>
          <w:tcPr>
            <w:tcW w:w="1077" w:type="dxa"/>
          </w:tcPr>
          <w:p>
            <w:pPr>
              <w:pStyle w:val="0"/>
              <w:jc w:val="center"/>
            </w:pPr>
            <w:r>
              <w:rPr>
                <w:sz w:val="20"/>
              </w:rPr>
              <w:t xml:space="preserve">23345,9</w:t>
            </w:r>
          </w:p>
        </w:tc>
        <w:tc>
          <w:tcPr>
            <w:tcW w:w="1024" w:type="dxa"/>
          </w:tcPr>
          <w:p>
            <w:pPr>
              <w:pStyle w:val="0"/>
              <w:jc w:val="center"/>
            </w:pPr>
            <w:r>
              <w:rPr>
                <w:sz w:val="20"/>
              </w:rPr>
              <w:t xml:space="preserve">0,0</w:t>
            </w:r>
          </w:p>
        </w:tc>
        <w:tc>
          <w:tcPr>
            <w:tcW w:w="1414" w:type="dxa"/>
          </w:tcPr>
          <w:p>
            <w:pPr>
              <w:pStyle w:val="0"/>
              <w:jc w:val="center"/>
            </w:pPr>
            <w:r>
              <w:rPr>
                <w:sz w:val="20"/>
              </w:rPr>
              <w:t xml:space="preserve">46691,8</w:t>
            </w:r>
          </w:p>
        </w:tc>
      </w:tr>
      <w:tr>
        <w:tc>
          <w:tcPr>
            <w:tcW w:w="4479" w:type="dxa"/>
          </w:tcPr>
          <w:p>
            <w:pPr>
              <w:pStyle w:val="0"/>
            </w:pPr>
            <w:r>
              <w:rPr>
                <w:sz w:val="20"/>
              </w:rPr>
              <w:t xml:space="preserve">Комплекс процессных мероприятий "Обеспечение реализации государственной программы и прочие мероприятия", в том числе:</w:t>
            </w:r>
          </w:p>
        </w:tc>
        <w:tc>
          <w:tcPr>
            <w:tcW w:w="1077" w:type="dxa"/>
          </w:tcPr>
          <w:p>
            <w:pPr>
              <w:pStyle w:val="0"/>
              <w:jc w:val="center"/>
            </w:pPr>
            <w:r>
              <w:rPr>
                <w:sz w:val="20"/>
              </w:rPr>
              <w:t xml:space="preserve">94070,3</w:t>
            </w:r>
          </w:p>
        </w:tc>
        <w:tc>
          <w:tcPr>
            <w:tcW w:w="1077" w:type="dxa"/>
          </w:tcPr>
          <w:p>
            <w:pPr>
              <w:pStyle w:val="0"/>
              <w:jc w:val="center"/>
            </w:pPr>
            <w:r>
              <w:rPr>
                <w:sz w:val="20"/>
              </w:rPr>
              <w:t xml:space="preserve">94023,7</w:t>
            </w:r>
          </w:p>
        </w:tc>
        <w:tc>
          <w:tcPr>
            <w:tcW w:w="1024" w:type="dxa"/>
          </w:tcPr>
          <w:p>
            <w:pPr>
              <w:pStyle w:val="0"/>
              <w:jc w:val="center"/>
            </w:pPr>
            <w:r>
              <w:rPr>
                <w:sz w:val="20"/>
              </w:rPr>
              <w:t xml:space="preserve">94023,7</w:t>
            </w:r>
          </w:p>
        </w:tc>
        <w:tc>
          <w:tcPr>
            <w:tcW w:w="1414" w:type="dxa"/>
          </w:tcPr>
          <w:p>
            <w:pPr>
              <w:pStyle w:val="0"/>
              <w:jc w:val="center"/>
            </w:pPr>
            <w:r>
              <w:rPr>
                <w:sz w:val="20"/>
              </w:rPr>
              <w:t xml:space="preserve">282117,7</w:t>
            </w:r>
          </w:p>
        </w:tc>
      </w:tr>
      <w:tr>
        <w:tc>
          <w:tcPr>
            <w:tcW w:w="4479" w:type="dxa"/>
          </w:tcPr>
          <w:p>
            <w:pPr>
              <w:pStyle w:val="0"/>
            </w:pPr>
            <w:r>
              <w:rPr>
                <w:sz w:val="20"/>
              </w:rPr>
              <w:t xml:space="preserve">Региональный бюджет</w:t>
            </w:r>
          </w:p>
        </w:tc>
        <w:tc>
          <w:tcPr>
            <w:tcW w:w="1077" w:type="dxa"/>
          </w:tcPr>
          <w:p>
            <w:pPr>
              <w:pStyle w:val="0"/>
              <w:jc w:val="center"/>
            </w:pPr>
            <w:r>
              <w:rPr>
                <w:sz w:val="20"/>
              </w:rPr>
              <w:t xml:space="preserve">94070,3</w:t>
            </w:r>
          </w:p>
        </w:tc>
        <w:tc>
          <w:tcPr>
            <w:tcW w:w="1077" w:type="dxa"/>
          </w:tcPr>
          <w:p>
            <w:pPr>
              <w:pStyle w:val="0"/>
              <w:jc w:val="center"/>
            </w:pPr>
            <w:r>
              <w:rPr>
                <w:sz w:val="20"/>
              </w:rPr>
              <w:t xml:space="preserve">94023,7</w:t>
            </w:r>
          </w:p>
        </w:tc>
        <w:tc>
          <w:tcPr>
            <w:tcW w:w="1024" w:type="dxa"/>
          </w:tcPr>
          <w:p>
            <w:pPr>
              <w:pStyle w:val="0"/>
              <w:jc w:val="center"/>
            </w:pPr>
            <w:r>
              <w:rPr>
                <w:sz w:val="20"/>
              </w:rPr>
              <w:t xml:space="preserve">94023,7</w:t>
            </w:r>
          </w:p>
        </w:tc>
        <w:tc>
          <w:tcPr>
            <w:tcW w:w="1414" w:type="dxa"/>
          </w:tcPr>
          <w:p>
            <w:pPr>
              <w:pStyle w:val="0"/>
              <w:jc w:val="center"/>
            </w:pPr>
            <w:r>
              <w:rPr>
                <w:sz w:val="20"/>
              </w:rPr>
              <w:t xml:space="preserve">282117,7</w:t>
            </w:r>
          </w:p>
        </w:tc>
      </w:tr>
    </w:tbl>
    <w:p>
      <w:pPr>
        <w:pStyle w:val="0"/>
        <w:jc w:val="both"/>
      </w:pPr>
      <w:r>
        <w:rPr>
          <w:sz w:val="20"/>
        </w:rPr>
      </w:r>
    </w:p>
    <w:p>
      <w:pPr>
        <w:pStyle w:val="2"/>
        <w:outlineLvl w:val="1"/>
        <w:jc w:val="center"/>
      </w:pPr>
      <w:r>
        <w:rPr>
          <w:sz w:val="20"/>
        </w:rPr>
        <w:t xml:space="preserve">3. ИНФОРМАЦИЯ О КОМПЛЕКСАХ ПРОЦЕССНЫХ МЕРОПРИЯТИЙ</w:t>
      </w:r>
    </w:p>
    <w:p>
      <w:pPr>
        <w:pStyle w:val="0"/>
        <w:jc w:val="both"/>
      </w:pPr>
      <w:r>
        <w:rPr>
          <w:sz w:val="20"/>
        </w:rPr>
      </w:r>
    </w:p>
    <w:p>
      <w:pPr>
        <w:pStyle w:val="0"/>
        <w:ind w:firstLine="540"/>
        <w:jc w:val="both"/>
      </w:pPr>
      <w:r>
        <w:rPr>
          <w:sz w:val="20"/>
        </w:rPr>
        <w:t xml:space="preserve">Для достижения целей Программы в структуру Программы включены три комплекса процессных мероприятий:</w:t>
      </w:r>
    </w:p>
    <w:p>
      <w:pPr>
        <w:pStyle w:val="0"/>
        <w:spacing w:before="200" w:line-rule="auto"/>
        <w:ind w:firstLine="540"/>
        <w:jc w:val="both"/>
      </w:pPr>
      <w:r>
        <w:rPr>
          <w:sz w:val="20"/>
        </w:rPr>
        <w:t xml:space="preserve">"Поддержка лиц из числа коренных малочисленных народов и лиц, ведущих традиционный образ жизни";</w:t>
      </w:r>
    </w:p>
    <w:p>
      <w:pPr>
        <w:pStyle w:val="0"/>
        <w:spacing w:before="200" w:line-rule="auto"/>
        <w:ind w:firstLine="540"/>
        <w:jc w:val="both"/>
      </w:pPr>
      <w:r>
        <w:rPr>
          <w:sz w:val="20"/>
        </w:rPr>
        <w:t xml:space="preserve">"Развитие домашнего северного оленеводства";</w:t>
      </w:r>
    </w:p>
    <w:p>
      <w:pPr>
        <w:pStyle w:val="0"/>
        <w:spacing w:before="200" w:line-rule="auto"/>
        <w:ind w:firstLine="540"/>
        <w:jc w:val="both"/>
      </w:pPr>
      <w:r>
        <w:rPr>
          <w:sz w:val="20"/>
        </w:rPr>
        <w:t xml:space="preserve">"Обеспечение реализации государственной Программы и прочие мероприятия".</w:t>
      </w:r>
    </w:p>
    <w:p>
      <w:pPr>
        <w:pStyle w:val="0"/>
        <w:spacing w:before="200" w:line-rule="auto"/>
        <w:ind w:firstLine="540"/>
        <w:jc w:val="both"/>
      </w:pPr>
      <w:r>
        <w:rPr>
          <w:sz w:val="20"/>
        </w:rPr>
        <w:t xml:space="preserve">Паспорта указанных комплексов процессных мероприятий приведены в </w:t>
      </w:r>
      <w:hyperlink w:history="0" w:anchor="P588" w:tooltip="ПАСПОРТ">
        <w:r>
          <w:rPr>
            <w:sz w:val="20"/>
            <w:color w:val="0000ff"/>
          </w:rPr>
          <w:t xml:space="preserve">приложениях N 1</w:t>
        </w:r>
      </w:hyperlink>
      <w:r>
        <w:rPr>
          <w:sz w:val="20"/>
        </w:rPr>
        <w:t xml:space="preserve"> - </w:t>
      </w:r>
      <w:hyperlink w:history="0" w:anchor="P725" w:tooltip="ПАСПОРТ">
        <w:r>
          <w:rPr>
            <w:sz w:val="20"/>
            <w:color w:val="0000ff"/>
          </w:rPr>
          <w:t xml:space="preserve">3</w:t>
        </w:r>
      </w:hyperlink>
      <w:r>
        <w:rPr>
          <w:sz w:val="20"/>
        </w:rPr>
        <w:t xml:space="preserve"> к Программе соответственно.</w:t>
      </w:r>
    </w:p>
    <w:p>
      <w:pPr>
        <w:pStyle w:val="0"/>
        <w:jc w:val="both"/>
      </w:pPr>
      <w:r>
        <w:rPr>
          <w:sz w:val="20"/>
        </w:rPr>
      </w:r>
    </w:p>
    <w:p>
      <w:pPr>
        <w:pStyle w:val="2"/>
        <w:outlineLvl w:val="1"/>
        <w:jc w:val="center"/>
      </w:pPr>
      <w:r>
        <w:rPr>
          <w:sz w:val="20"/>
        </w:rPr>
        <w:t xml:space="preserve">4. МЕХАНИЗМ РЕАЛИЗАЦИИ ПРОГРАММЫ</w:t>
      </w:r>
    </w:p>
    <w:p>
      <w:pPr>
        <w:pStyle w:val="0"/>
        <w:jc w:val="both"/>
      </w:pPr>
      <w:r>
        <w:rPr>
          <w:sz w:val="20"/>
        </w:rPr>
      </w:r>
    </w:p>
    <w:p>
      <w:pPr>
        <w:pStyle w:val="0"/>
        <w:ind w:firstLine="540"/>
        <w:jc w:val="both"/>
      </w:pPr>
      <w:hyperlink w:history="0" w:anchor="P836" w:tooltip="ПЕРЕЧЕНЬ">
        <w:r>
          <w:rPr>
            <w:sz w:val="20"/>
            <w:color w:val="0000ff"/>
          </w:rPr>
          <w:t xml:space="preserve">Перечень</w:t>
        </w:r>
      </w:hyperlink>
      <w:r>
        <w:rPr>
          <w:sz w:val="20"/>
        </w:rPr>
        <w:t xml:space="preserve"> мероприятий Программы с указанием объема бюджетных ассигнований, предусмотренных на их реализацию, представлен в приложении N 4 к Программе.</w:t>
      </w:r>
    </w:p>
    <w:p>
      <w:pPr>
        <w:pStyle w:val="0"/>
        <w:spacing w:before="200" w:line-rule="auto"/>
        <w:ind w:firstLine="540"/>
        <w:jc w:val="both"/>
      </w:pPr>
      <w:r>
        <w:rPr>
          <w:sz w:val="20"/>
        </w:rPr>
        <w:t xml:space="preserve">Агентство осуществляет реализацию части мероприятий государственной 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края </w:t>
      </w:r>
      <w:hyperlink w:history="0" r:id="rId105"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N 7-2666</w:t>
        </w:r>
      </w:hyperlink>
      <w:r>
        <w:rPr>
          <w:sz w:val="20"/>
        </w:rPr>
        <w:t xml:space="preserve">, </w:t>
      </w:r>
      <w:hyperlink w:history="0" r:id="rId106"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N 7-2670</w:t>
        </w:r>
      </w:hyperlink>
      <w:r>
        <w:rPr>
          <w:sz w:val="20"/>
        </w:rPr>
        <w:t xml:space="preserve">, </w:t>
      </w:r>
      <w:hyperlink w:history="0" r:id="rId107"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N 13-6668</w:t>
        </w:r>
      </w:hyperlink>
      <w:r>
        <w:rPr>
          <w:sz w:val="20"/>
        </w:rPr>
        <w:t xml:space="preserve">.</w:t>
      </w:r>
    </w:p>
    <w:p>
      <w:pPr>
        <w:pStyle w:val="0"/>
        <w:jc w:val="both"/>
      </w:pPr>
      <w:r>
        <w:rPr>
          <w:sz w:val="20"/>
        </w:rPr>
      </w:r>
    </w:p>
    <w:p>
      <w:pPr>
        <w:pStyle w:val="2"/>
        <w:outlineLvl w:val="2"/>
        <w:jc w:val="center"/>
      </w:pPr>
      <w:r>
        <w:rPr>
          <w:sz w:val="20"/>
        </w:rPr>
        <w:t xml:space="preserve">4.1. Комплекс процессных мероприятий "Поддержка лиц из числа</w:t>
      </w:r>
    </w:p>
    <w:p>
      <w:pPr>
        <w:pStyle w:val="2"/>
        <w:jc w:val="center"/>
      </w:pPr>
      <w:r>
        <w:rPr>
          <w:sz w:val="20"/>
        </w:rPr>
        <w:t xml:space="preserve">коренных малочисленных народов и лиц, ведущих традиционный</w:t>
      </w:r>
    </w:p>
    <w:p>
      <w:pPr>
        <w:pStyle w:val="2"/>
        <w:jc w:val="center"/>
      </w:pPr>
      <w:r>
        <w:rPr>
          <w:sz w:val="20"/>
        </w:rPr>
        <w:t xml:space="preserve">образ жизни" (далее - КПМ 1)</w:t>
      </w:r>
    </w:p>
    <w:p>
      <w:pPr>
        <w:pStyle w:val="0"/>
        <w:jc w:val="both"/>
      </w:pPr>
      <w:r>
        <w:rPr>
          <w:sz w:val="20"/>
        </w:rPr>
      </w:r>
    </w:p>
    <w:p>
      <w:pPr>
        <w:pStyle w:val="0"/>
        <w:ind w:firstLine="540"/>
        <w:jc w:val="both"/>
      </w:pPr>
      <w:r>
        <w:rPr>
          <w:sz w:val="20"/>
        </w:rPr>
        <w:t xml:space="preserve">4.1.1. Реализация строки 1.1 КПМ 1 осуществляется на основании </w:t>
      </w:r>
      <w:hyperlink w:history="0" r:id="rId108"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 (далее - Постановление N 76-п).</w:t>
      </w:r>
    </w:p>
    <w:p>
      <w:pPr>
        <w:pStyle w:val="0"/>
        <w:spacing w:before="200" w:line-rule="auto"/>
        <w:ind w:firstLine="540"/>
        <w:jc w:val="both"/>
      </w:pPr>
      <w:r>
        <w:rPr>
          <w:sz w:val="20"/>
        </w:rPr>
        <w:t xml:space="preserve">В целях реализации строки 1.1 КПМ 1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в соответствии с </w:t>
      </w:r>
      <w:hyperlink w:history="0" r:id="rId109"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pPr>
        <w:pStyle w:val="0"/>
        <w:spacing w:before="200" w:line-rule="auto"/>
        <w:ind w:firstLine="540"/>
        <w:jc w:val="both"/>
      </w:pPr>
      <w:r>
        <w:rPr>
          <w:sz w:val="20"/>
        </w:rPr>
        <w:t xml:space="preserve">4.1.2. Реализация строки 1.2 КПМ 1 осуществляется на основании </w:t>
      </w:r>
      <w:hyperlink w:history="0" r:id="rId11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статьи 49.1</w:t>
        </w:r>
      </w:hyperlink>
      <w:r>
        <w:rPr>
          <w:sz w:val="20"/>
        </w:rP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N 7-2660).</w:t>
      </w:r>
    </w:p>
    <w:p>
      <w:pPr>
        <w:pStyle w:val="0"/>
        <w:spacing w:before="200" w:line-rule="auto"/>
        <w:ind w:firstLine="540"/>
        <w:jc w:val="both"/>
      </w:pPr>
      <w:r>
        <w:rPr>
          <w:sz w:val="20"/>
        </w:rPr>
        <w:t xml:space="preserve">В целях реализации строки 1.2 КПМ 1 уполномоченный орган Таймырского района в соответствии с </w:t>
      </w:r>
      <w:hyperlink w:history="0" r:id="rId11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материальной помощи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w:t>
      </w:r>
      <w:hyperlink w:history="0" r:id="rId112"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N 7-2660 в году, предшествующем текущему году.</w:t>
      </w:r>
    </w:p>
    <w:p>
      <w:pPr>
        <w:pStyle w:val="0"/>
        <w:spacing w:before="200" w:line-rule="auto"/>
        <w:ind w:firstLine="540"/>
        <w:jc w:val="both"/>
      </w:pPr>
      <w:r>
        <w:rPr>
          <w:sz w:val="20"/>
        </w:rPr>
        <w:t xml:space="preserve">4.1.3. Реализация строки 1.3 КПМ 1, осуществляется в соответствии с </w:t>
      </w:r>
      <w:hyperlink w:history="0" r:id="rId113" w:tooltip="Постановление Правительства Красноярского края от 15.09.2022 N 779-п (ред. от 25.10.2023)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КонсультантПлюс}">
        <w:r>
          <w:rPr>
            <w:sz w:val="20"/>
            <w:color w:val="0000ff"/>
          </w:rPr>
          <w:t xml:space="preserve">Порядком</w:t>
        </w:r>
      </w:hyperlink>
      <w:r>
        <w:rPr>
          <w:sz w:val="20"/>
        </w:rPr>
        <w:t xml:space="preserve">,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районе, Порядком определения объема указанной финансовой поддержки, утвержденными Постановлением Правительства Красноярского края от 15.09.2022 N 779-п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муниципальном районе,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 Постановление N 779-п).</w:t>
      </w:r>
    </w:p>
    <w:p>
      <w:pPr>
        <w:pStyle w:val="0"/>
        <w:spacing w:before="200" w:line-rule="auto"/>
        <w:ind w:firstLine="540"/>
        <w:jc w:val="both"/>
      </w:pPr>
      <w:r>
        <w:rPr>
          <w:sz w:val="20"/>
        </w:rPr>
        <w:t xml:space="preserve">В целях реализации строки 1.3 КПМ 1 уполномоченный орган Таймырского района в соответствии с </w:t>
      </w:r>
      <w:hyperlink w:history="0" r:id="rId11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
    <w:p>
      <w:pPr>
        <w:pStyle w:val="0"/>
        <w:spacing w:before="200" w:line-rule="auto"/>
        <w:ind w:firstLine="540"/>
        <w:jc w:val="both"/>
      </w:pPr>
      <w:r>
        <w:rPr>
          <w:sz w:val="20"/>
        </w:rPr>
        <w:t xml:space="preserve">4.1.4. Реализация строки 1.4 КПМ 1 осуществляется в соответствии с </w:t>
      </w:r>
      <w:hyperlink w:history="0" r:id="rId115" w:tooltip="Постановление Правительства Красноярского края от 15.09.2022 N 779-п (ред. от 25.10.2023)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КонсультантПлюс}">
        <w:r>
          <w:rPr>
            <w:sz w:val="20"/>
            <w:color w:val="0000ff"/>
          </w:rPr>
          <w:t xml:space="preserve">Порядком</w:t>
        </w:r>
      </w:hyperlink>
      <w:r>
        <w:rPr>
          <w:sz w:val="20"/>
        </w:rPr>
        <w:t xml:space="preserve">, условиями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порядком определения объема указанной финансовой поддержки, размерами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районе, коэффициентами перевода продукции водных биологических ресурсов в условную единицу (продукции их переработки) в Таймырском районе, утвержденными Постановлением N 779-п.</w:t>
      </w:r>
    </w:p>
    <w:p>
      <w:pPr>
        <w:pStyle w:val="0"/>
        <w:spacing w:before="200" w:line-rule="auto"/>
        <w:ind w:firstLine="540"/>
        <w:jc w:val="both"/>
      </w:pPr>
      <w:r>
        <w:rPr>
          <w:sz w:val="20"/>
        </w:rPr>
        <w:t xml:space="preserve">В целях реализации строки 1.4 КПМ 1 уполномоченный орган Таймырского района в соответствии с </w:t>
      </w:r>
      <w:hyperlink w:history="0" r:id="rId116"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малочисленных народов, проживающих в Таймырском районе.</w:t>
      </w:r>
    </w:p>
    <w:p>
      <w:pPr>
        <w:pStyle w:val="0"/>
        <w:spacing w:before="200" w:line-rule="auto"/>
        <w:ind w:firstLine="540"/>
        <w:jc w:val="both"/>
      </w:pPr>
      <w:r>
        <w:rPr>
          <w:sz w:val="20"/>
        </w:rPr>
        <w:t xml:space="preserve">4.1.5. Реализация строки 1.5 КПМ 1 осуществляется в соответствии с </w:t>
      </w:r>
      <w:hyperlink w:history="0" r:id="rId117" w:tooltip="Постановление Правительства Красноярского края от 14.12.2016 N 645-п &quot;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quot; {КонсультантПлюс}">
        <w:r>
          <w:rPr>
            <w:sz w:val="20"/>
            <w:color w:val="0000ff"/>
          </w:rPr>
          <w:t xml:space="preserve">Постановлением</w:t>
        </w:r>
      </w:hyperlink>
      <w:r>
        <w:rPr>
          <w:sz w:val="20"/>
        </w:rPr>
        <w:t xml:space="preserve"> Правительства Красноярского края от 14.12.2016 N 645-п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 (далее - Постановление N 645-п).</w:t>
      </w:r>
    </w:p>
    <w:p>
      <w:pPr>
        <w:pStyle w:val="0"/>
        <w:spacing w:before="200" w:line-rule="auto"/>
        <w:ind w:firstLine="540"/>
        <w:jc w:val="both"/>
      </w:pPr>
      <w:r>
        <w:rPr>
          <w:sz w:val="20"/>
        </w:rPr>
        <w:t xml:space="preserve">В целях реализации строки 1.5 КПМ 1 уполномоченный орган Таймырского района в соответствии с </w:t>
      </w:r>
      <w:hyperlink w:history="0" r:id="rId118"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осуществление социальных выплат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за изъятие особи волка из естественной среды обитания в случае возникновения необходимости защиты их семей, имущества (в том числе оленьего стада) от нападения волков.</w:t>
      </w:r>
    </w:p>
    <w:p>
      <w:pPr>
        <w:pStyle w:val="0"/>
        <w:spacing w:before="200" w:line-rule="auto"/>
        <w:ind w:firstLine="540"/>
        <w:jc w:val="both"/>
      </w:pPr>
      <w:r>
        <w:rPr>
          <w:sz w:val="20"/>
        </w:rPr>
        <w:t xml:space="preserve">4.1.6. Реализация строк 1.6, 1.6.1 КПМ 1 осуществляется на основании </w:t>
      </w:r>
      <w:hyperlink w:history="0" r:id="rId119"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pPr>
        <w:pStyle w:val="0"/>
        <w:spacing w:before="200" w:line-rule="auto"/>
        <w:ind w:firstLine="540"/>
        <w:jc w:val="both"/>
      </w:pPr>
      <w:r>
        <w:rPr>
          <w:sz w:val="20"/>
        </w:rPr>
        <w:t xml:space="preserve">В целях реализации строк 1.6, 1.6.1 КПМ 1 уполномоченный орган Таймырского района в соответствии с </w:t>
      </w:r>
      <w:hyperlink w:history="0" r:id="rId12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w:t>
      </w:r>
    </w:p>
    <w:p>
      <w:pPr>
        <w:pStyle w:val="0"/>
        <w:spacing w:before="200" w:line-rule="auto"/>
        <w:ind w:firstLine="540"/>
        <w:jc w:val="both"/>
      </w:pPr>
      <w:r>
        <w:rPr>
          <w:sz w:val="20"/>
        </w:rPr>
        <w:t xml:space="preserve">4.1.7. Реализация строки 1.7 КПМ 1 осуществляется на основании Порядка и нормативов безвозмездного обеспечения лиц из числа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Порядка и нормативов безвозмездного обеспечения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pPr>
        <w:pStyle w:val="0"/>
        <w:spacing w:before="200" w:line-rule="auto"/>
        <w:ind w:firstLine="540"/>
        <w:jc w:val="both"/>
      </w:pPr>
      <w:r>
        <w:rPr>
          <w:sz w:val="20"/>
        </w:rPr>
        <w:t xml:space="preserve">В целях реализации строки 1.7 КПМ 1 уполномоченный орган Таймырского района в соответствии с </w:t>
      </w:r>
      <w:hyperlink w:history="0" r:id="rId12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pPr>
        <w:pStyle w:val="0"/>
        <w:spacing w:before="200" w:line-rule="auto"/>
        <w:ind w:firstLine="540"/>
        <w:jc w:val="both"/>
      </w:pPr>
      <w:r>
        <w:rPr>
          <w:sz w:val="20"/>
        </w:rPr>
        <w:t xml:space="preserve">4.1.8. Реализация строки 1.8 КПМ 1 осуществляется на основании </w:t>
      </w:r>
      <w:hyperlink w:history="0" r:id="rId122"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предоставления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а также наименования и количества предметов, входящих в состав комплектов для новорожденных, утвержденных Постановлением N 76-п.</w:t>
      </w:r>
    </w:p>
    <w:p>
      <w:pPr>
        <w:pStyle w:val="0"/>
        <w:spacing w:before="200" w:line-rule="auto"/>
        <w:ind w:firstLine="540"/>
        <w:jc w:val="both"/>
      </w:pPr>
      <w:r>
        <w:rPr>
          <w:sz w:val="20"/>
        </w:rPr>
        <w:t xml:space="preserve">В целях реализации строки 1.8 КПМ 1 уполномоченный орган Таймырского района в соответствии с </w:t>
      </w:r>
      <w:hyperlink w:history="0" r:id="rId12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комплектами для новорожденных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pPr>
        <w:pStyle w:val="0"/>
        <w:spacing w:before="200" w:line-rule="auto"/>
        <w:ind w:firstLine="540"/>
        <w:jc w:val="both"/>
      </w:pPr>
      <w:r>
        <w:rPr>
          <w:sz w:val="20"/>
        </w:rPr>
        <w:t xml:space="preserve">4.1.9. Реализация строки 1.9 КПМ 1 осуществляется на основании </w:t>
      </w:r>
      <w:hyperlink w:history="0" r:id="rId124"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предоставления мер социальной поддержки лиц из числа малочисленных народов в области образования, утвержденных Постановлением N 76-п.</w:t>
      </w:r>
    </w:p>
    <w:p>
      <w:pPr>
        <w:pStyle w:val="0"/>
        <w:spacing w:before="200" w:line-rule="auto"/>
        <w:ind w:firstLine="540"/>
        <w:jc w:val="both"/>
      </w:pPr>
      <w:r>
        <w:rPr>
          <w:sz w:val="20"/>
        </w:rPr>
        <w:t xml:space="preserve">В целях реализации строки 1.9 КПМ 1 уполномоченный орган Таймырского района в соответствии с </w:t>
      </w:r>
      <w:hyperlink w:history="0" r:id="rId12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осуществление компенсации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и лицам, окончившим в текущем году профессиональную образовательную организацию, образовательную организацию высшего образования или научную организацию, осуществление выплаты дополнительной стипендии студентам, обучающимся за пределами Таймырского района, осуществление частичной оплаты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района.</w:t>
      </w:r>
    </w:p>
    <w:p>
      <w:pPr>
        <w:pStyle w:val="0"/>
        <w:spacing w:before="200" w:line-rule="auto"/>
        <w:ind w:firstLine="540"/>
        <w:jc w:val="both"/>
      </w:pPr>
      <w:r>
        <w:rPr>
          <w:sz w:val="20"/>
        </w:rPr>
        <w:t xml:space="preserve">4.1.10. Реализация строки 1.10 КПМ 1 осуществляется на основании </w:t>
      </w:r>
      <w:hyperlink w:history="0" r:id="rId126"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статьи 53.2</w:t>
        </w:r>
      </w:hyperlink>
      <w:r>
        <w:rPr>
          <w:sz w:val="20"/>
        </w:rPr>
        <w:t xml:space="preserve"> Закона края N 7-2660.</w:t>
      </w:r>
    </w:p>
    <w:p>
      <w:pPr>
        <w:pStyle w:val="0"/>
        <w:spacing w:before="200" w:line-rule="auto"/>
        <w:ind w:firstLine="540"/>
        <w:jc w:val="both"/>
      </w:pPr>
      <w:r>
        <w:rPr>
          <w:sz w:val="20"/>
        </w:rPr>
        <w:t xml:space="preserve">В целях реализации строки 1.10 КПМ 1 уполномоченный орган Таймырского района в соответствии с </w:t>
      </w:r>
      <w:hyperlink w:history="0" r:id="rId12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малочисленных народов,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pPr>
        <w:pStyle w:val="0"/>
        <w:spacing w:before="200" w:line-rule="auto"/>
        <w:ind w:firstLine="540"/>
        <w:jc w:val="both"/>
      </w:pPr>
      <w:r>
        <w:rPr>
          <w:sz w:val="20"/>
        </w:rPr>
        <w:t xml:space="preserve">4.1.11. Реализация строк 1.11, 1.12 КПМ 1 осуществляется на основании </w:t>
      </w:r>
      <w:hyperlink w:history="0" r:id="rId12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статей 51</w:t>
        </w:r>
      </w:hyperlink>
      <w:r>
        <w:rPr>
          <w:sz w:val="20"/>
        </w:rPr>
        <w:t xml:space="preserve">, </w:t>
      </w:r>
      <w:hyperlink w:history="0" r:id="rId12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52</w:t>
        </w:r>
      </w:hyperlink>
      <w:r>
        <w:rPr>
          <w:sz w:val="20"/>
        </w:rPr>
        <w:t xml:space="preserve"> Закона края N 7-2660, </w:t>
      </w:r>
      <w:hyperlink w:history="0" r:id="rId130"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Постановления</w:t>
        </w:r>
      </w:hyperlink>
      <w:r>
        <w:rPr>
          <w:sz w:val="20"/>
        </w:rPr>
        <w:t xml:space="preserve"> Правительства Красноярского края от 08.02.2011 N 77-п "Об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Российской Федерации, Порядка участия проживающих на территории Таймырского Долгано-Ненецкого муниципального района лиц из числа коренных малочисленных народов Российской Федерации в социально значимых мероприятиях коренных малочисленных народов Российской Федерации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Российской Федерации;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 (далее - Постановление N 77-п).</w:t>
      </w:r>
    </w:p>
    <w:p>
      <w:pPr>
        <w:pStyle w:val="0"/>
        <w:spacing w:before="200" w:line-rule="auto"/>
        <w:ind w:firstLine="540"/>
        <w:jc w:val="both"/>
      </w:pPr>
      <w:r>
        <w:rPr>
          <w:sz w:val="20"/>
        </w:rPr>
        <w:t xml:space="preserve">В целях реализации строк 1.11, 1.12 КПМ 1 уполномоченный орган Таймырского района в соответствии с </w:t>
      </w:r>
      <w:hyperlink w:history="0" r:id="rId13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по организации и проведению социально значимых мероприятий малочисленных народов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а также конкурсов в рамках проведения социально значимых мероприятий малочисленных народов, обеспечению участия проживающих на территории Таймырского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в соответствии с устанавливаемыми Правительством Красноярского края перечнем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малочисленных народов, и порядком участия этих лиц в социально значимых мероприятиях малочисленных народов межмуниципального, краевого, межрегионального и всероссийского уровня, организации выпуска приложения к газете "Таймыр", программ радиовещания и телевидения на языках малочисленных народов.</w:t>
      </w:r>
    </w:p>
    <w:p>
      <w:pPr>
        <w:pStyle w:val="0"/>
        <w:spacing w:before="200" w:line-rule="auto"/>
        <w:ind w:firstLine="540"/>
        <w:jc w:val="both"/>
      </w:pPr>
      <w:r>
        <w:rPr>
          <w:sz w:val="20"/>
        </w:rPr>
        <w:t xml:space="preserve">4.1.12. Реализация строки 1.13 КПМ 1 осуществляется на основании </w:t>
      </w:r>
      <w:hyperlink w:history="0" r:id="rId132"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лиц из числа коренных малочисленных народов Российской Федерации,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pPr>
        <w:pStyle w:val="0"/>
        <w:spacing w:before="200" w:line-rule="auto"/>
        <w:ind w:firstLine="540"/>
        <w:jc w:val="both"/>
      </w:pPr>
      <w:r>
        <w:rPr>
          <w:sz w:val="20"/>
        </w:rPr>
        <w:t xml:space="preserve">В целях реализации строки 1.13 КПМ 1 уполномоченный орган Таймырского района в соответствии с </w:t>
      </w:r>
      <w:hyperlink w:history="0" r:id="rId13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
    <w:p>
      <w:pPr>
        <w:pStyle w:val="0"/>
        <w:spacing w:before="200" w:line-rule="auto"/>
        <w:ind w:firstLine="540"/>
        <w:jc w:val="both"/>
      </w:pPr>
      <w:r>
        <w:rPr>
          <w:sz w:val="20"/>
        </w:rPr>
        <w:t xml:space="preserve">4.1.13. Реализация строки 1.14 КПМ 1 осуществляется на основании </w:t>
      </w:r>
      <w:hyperlink w:history="0" r:id="rId134"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предоставления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в Таймырском районе,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в Таймырском районе, утвержденных Постановлением N 76-п.</w:t>
      </w:r>
    </w:p>
    <w:p>
      <w:pPr>
        <w:pStyle w:val="0"/>
        <w:spacing w:before="200" w:line-rule="auto"/>
        <w:ind w:firstLine="540"/>
        <w:jc w:val="both"/>
      </w:pPr>
      <w:r>
        <w:rPr>
          <w:sz w:val="20"/>
        </w:rPr>
        <w:t xml:space="preserve">В целях реализации строки 1.14 КПМ 1 уполномоченный орган Таймырского района в соответствии с </w:t>
      </w:r>
      <w:hyperlink w:history="0" r:id="rId13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лиц из числа малочисленных народов,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p>
      <w:pPr>
        <w:pStyle w:val="0"/>
        <w:spacing w:before="200" w:line-rule="auto"/>
        <w:ind w:firstLine="540"/>
        <w:jc w:val="both"/>
      </w:pPr>
      <w:r>
        <w:rPr>
          <w:sz w:val="20"/>
        </w:rPr>
        <w:t xml:space="preserve">4.1.14. Реализация строки 1.15 КПМ 1 осуществляется на основании </w:t>
      </w:r>
      <w:hyperlink w:history="0" r:id="rId136"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меры социальной поддержки в виде выплаты единовременного пособия для подготовки к промысловому сезону, утвержденных Постановлением Правительства Красноярского края от 18.01.2011 N 14-п "Об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 относящимся к этнической общности ессейских якутов" (далее - Постановление N 14-п).</w:t>
      </w:r>
    </w:p>
    <w:p>
      <w:pPr>
        <w:pStyle w:val="0"/>
        <w:spacing w:before="200" w:line-rule="auto"/>
        <w:ind w:firstLine="540"/>
        <w:jc w:val="both"/>
      </w:pPr>
      <w:r>
        <w:rPr>
          <w:sz w:val="20"/>
        </w:rPr>
        <w:t xml:space="preserve">В целях реализации строки 1.15 КПМ 1 уполномоченный орган Эвенкийского района в соответствии с </w:t>
      </w:r>
      <w:hyperlink w:history="0" r:id="rId137"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лицам из числа малочисленных народов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малочисленных народов: охоту (далее - охотники) и рыболовство (далее - рыбаки) в качестве основы существования, в виде выплаты единовременного пособия для подготовки к промысловому сезону.</w:t>
      </w:r>
    </w:p>
    <w:p>
      <w:pPr>
        <w:pStyle w:val="0"/>
        <w:spacing w:before="200" w:line-rule="auto"/>
        <w:ind w:firstLine="540"/>
        <w:jc w:val="both"/>
      </w:pPr>
      <w:r>
        <w:rPr>
          <w:sz w:val="20"/>
        </w:rPr>
        <w:t xml:space="preserve">4.1.15. Реализация строки 1.16 КПМ 1 осуществляется на основании </w:t>
      </w:r>
      <w:hyperlink w:history="0" r:id="rId138"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статьи 62.1</w:t>
        </w:r>
      </w:hyperlink>
      <w:r>
        <w:rPr>
          <w:sz w:val="20"/>
        </w:rP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Закон края N 7-2658).</w:t>
      </w:r>
    </w:p>
    <w:p>
      <w:pPr>
        <w:pStyle w:val="0"/>
        <w:spacing w:before="200" w:line-rule="auto"/>
        <w:ind w:firstLine="540"/>
        <w:jc w:val="both"/>
      </w:pPr>
      <w:r>
        <w:rPr>
          <w:sz w:val="20"/>
        </w:rPr>
        <w:t xml:space="preserve">В целях реализации строки 1.16 КПМ 1 уполномоченный орган Эвенкийского района в соответствии с </w:t>
      </w:r>
      <w:hyperlink w:history="0" r:id="rId13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материальной помощи в целях уплаты налога на доходы физических лиц лицам из числа малочисленных народов и лицам, относящимся к этнической общности ессейских якутов, постоянно проживающим в Эвенкийском районе, за полученные в соответствии с </w:t>
      </w:r>
      <w:hyperlink w:history="0" r:id="rId140"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N 7-2658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w:t>
      </w:r>
    </w:p>
    <w:p>
      <w:pPr>
        <w:pStyle w:val="0"/>
        <w:spacing w:before="200" w:line-rule="auto"/>
        <w:ind w:firstLine="540"/>
        <w:jc w:val="both"/>
      </w:pPr>
      <w:r>
        <w:rPr>
          <w:sz w:val="20"/>
        </w:rPr>
        <w:t xml:space="preserve">4.1.16. Реализация строки 1.17 КПМ 1 осуществляется на основании </w:t>
      </w:r>
      <w:hyperlink w:history="0" r:id="rId141" w:tooltip="Постановление Правительства Красноярского края от 15.09.2022 N 778-п (ред. от 25.10.2023) &quot;Об утверждении Порядка, условий предоставления и возврата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в Эвенкийском муниципальном районе,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в Э {КонсультантПлюс}">
        <w:r>
          <w:rPr>
            <w:sz w:val="20"/>
            <w:color w:val="0000ff"/>
          </w:rPr>
          <w:t xml:space="preserve">Порядка</w:t>
        </w:r>
      </w:hyperlink>
      <w:r>
        <w:rPr>
          <w:sz w:val="20"/>
        </w:rPr>
        <w:t xml:space="preserve">, условий предоставления и возврата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в Эвенкийском районе, ставки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в Эвенкийском районе, утвержденных Постановлением Правительства Красноярского края от 15.09.2022 N 778-п "Об утверждении Порядка, условий предоставления и возврата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в Эвенкийском муниципальном районе,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в Эвенкийском муниципальном районе".</w:t>
      </w:r>
    </w:p>
    <w:p>
      <w:pPr>
        <w:pStyle w:val="0"/>
        <w:spacing w:before="200" w:line-rule="auto"/>
        <w:ind w:firstLine="540"/>
        <w:jc w:val="both"/>
      </w:pPr>
      <w:r>
        <w:rPr>
          <w:sz w:val="20"/>
        </w:rPr>
        <w:t xml:space="preserve">В целях реализации строки 1.17 КПМ 1 уполномоченный орган Эвенкийского района в соответствии с </w:t>
      </w:r>
      <w:hyperlink w:history="0" r:id="rId142"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Эвенкийском районе, составляют представители малочисленных народов и лица, относящиеся к этнической общности ессейских якутов, по ставкам субсидирования за единицу (килограмм) реализованной продукции в размере не более 3000,0 тыс. рублей на одного получателя в год.</w:t>
      </w:r>
    </w:p>
    <w:p>
      <w:pPr>
        <w:pStyle w:val="0"/>
        <w:spacing w:before="200" w:line-rule="auto"/>
        <w:ind w:firstLine="540"/>
        <w:jc w:val="both"/>
      </w:pPr>
      <w:r>
        <w:rPr>
          <w:sz w:val="20"/>
        </w:rPr>
        <w:t xml:space="preserve">4.1.17. Реализация строки 1.18 КПМ 1 осуществляется на основании </w:t>
      </w:r>
      <w:hyperlink w:history="0" r:id="rId143" w:tooltip="Постановление Правительства Красноярского края от 14.02.2018 N 51-п (ред. от 07.10.2021) &quot;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quot; {КонсультантПлюс}">
        <w:r>
          <w:rPr>
            <w:sz w:val="20"/>
            <w:color w:val="0000ff"/>
          </w:rPr>
          <w:t xml:space="preserve">Порядка</w:t>
        </w:r>
      </w:hyperlink>
      <w:r>
        <w:rPr>
          <w:sz w:val="20"/>
        </w:rPr>
        <w:t xml:space="preserve"> предоставления в Эвенкийском районе мер поддержки субъектов, осуществляющих виды традиционной хозяйственной деятельности коренных малочисленных народов,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биологическими 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w:t>
      </w:r>
    </w:p>
    <w:p>
      <w:pPr>
        <w:pStyle w:val="0"/>
        <w:spacing w:before="200" w:line-rule="auto"/>
        <w:ind w:firstLine="540"/>
        <w:jc w:val="both"/>
      </w:pPr>
      <w:r>
        <w:rPr>
          <w:sz w:val="20"/>
        </w:rPr>
        <w:t xml:space="preserve">В целях реализации строки 1.18 КПМ 1 уполномоченный орган Эвенкийского района в соответствии с </w:t>
      </w:r>
      <w:hyperlink w:history="0" r:id="rId14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малочисленных народов, крестьянским (фермерским) хозяйствам, индивидуальным предпринимателям из числа малочисленных народов.</w:t>
      </w:r>
    </w:p>
    <w:p>
      <w:pPr>
        <w:pStyle w:val="0"/>
        <w:spacing w:before="200" w:line-rule="auto"/>
        <w:ind w:firstLine="540"/>
        <w:jc w:val="both"/>
      </w:pPr>
      <w:r>
        <w:rPr>
          <w:sz w:val="20"/>
        </w:rPr>
        <w:t xml:space="preserve">4.1.18. Реализация строки 1.19 КПМ 1 осуществляется в соответствии с </w:t>
      </w:r>
      <w:hyperlink w:history="0" r:id="rId145" w:tooltip="Постановление Правительства Красноярского края от 14.12.2016 N 645-п &quot;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quot; {КонсультантПлюс}">
        <w:r>
          <w:rPr>
            <w:sz w:val="20"/>
            <w:color w:val="0000ff"/>
          </w:rPr>
          <w:t xml:space="preserve">Постановлением</w:t>
        </w:r>
      </w:hyperlink>
      <w:r>
        <w:rPr>
          <w:sz w:val="20"/>
        </w:rPr>
        <w:t xml:space="preserve"> N 645-п.</w:t>
      </w:r>
    </w:p>
    <w:p>
      <w:pPr>
        <w:pStyle w:val="0"/>
        <w:spacing w:before="200" w:line-rule="auto"/>
        <w:ind w:firstLine="540"/>
        <w:jc w:val="both"/>
      </w:pPr>
      <w:r>
        <w:rPr>
          <w:sz w:val="20"/>
        </w:rPr>
        <w:t xml:space="preserve">В целях реализации строки 1.19 КПМ 1 уполномоченный орган Эвенкийского района в соответствии с </w:t>
      </w:r>
      <w:hyperlink w:history="0" r:id="rId146"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осуществление социальных выплат, связанных с изъятием особи волка из естественной среды обитания, лицам, ведущим традиционный образ жизни и (или) традиционную хозяйственную деятельность.</w:t>
      </w:r>
    </w:p>
    <w:p>
      <w:pPr>
        <w:pStyle w:val="0"/>
        <w:spacing w:before="200" w:line-rule="auto"/>
        <w:ind w:firstLine="540"/>
        <w:jc w:val="both"/>
      </w:pPr>
      <w:r>
        <w:rPr>
          <w:sz w:val="20"/>
        </w:rPr>
        <w:t xml:space="preserve">4.1.19. Реализация строки 1.20 КПМ 1 осуществляется на основании </w:t>
      </w:r>
      <w:hyperlink w:history="0" r:id="rId147"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услуг по осуществлению завоза на промысловые участки воздушным транспортом, утвержденных Постановлением N 14-п.</w:t>
      </w:r>
    </w:p>
    <w:p>
      <w:pPr>
        <w:pStyle w:val="0"/>
        <w:spacing w:before="200" w:line-rule="auto"/>
        <w:ind w:firstLine="540"/>
        <w:jc w:val="both"/>
      </w:pPr>
      <w:r>
        <w:rPr>
          <w:sz w:val="20"/>
        </w:rPr>
        <w:t xml:space="preserve">В целях реализации строки 1.20 КПМ 1 уполномоченный орган Эвенкийского района в соответствии с </w:t>
      </w:r>
      <w:hyperlink w:history="0" r:id="rId14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меры социальной поддержки лицам из числа малочисленных народов, осуществляющим виды традиционной хозяйственной деятельности малочисленных народов, для которых охота и рыболовство являются основой существования, в виде услуг по осуществлению завоза на промысловые участки воздушным транспортом.</w:t>
      </w:r>
    </w:p>
    <w:p>
      <w:pPr>
        <w:pStyle w:val="0"/>
        <w:spacing w:before="200" w:line-rule="auto"/>
        <w:ind w:firstLine="540"/>
        <w:jc w:val="both"/>
      </w:pPr>
      <w:r>
        <w:rPr>
          <w:sz w:val="20"/>
        </w:rPr>
        <w:t xml:space="preserve">4.1.20. Реализация строки 1.21 КПМ 1 осуществляется на основании </w:t>
      </w:r>
      <w:hyperlink w:history="0" r:id="rId149"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горюче-смазочных материалов для организации заезда лиц из числа малочисленных народов и лиц, относящихся к этнической общности ессейских якутов, постоянно проживающих в Эвенкийском районе, осуществляющих виды традиционной хозяйственной деятельности малочисленных народов: охоту и рыболовство в качестве основы существования, на промысловые участки или выплаты компенсации соответствующих расходов, утвержденных Постановлением N 14-п.</w:t>
      </w:r>
    </w:p>
    <w:p>
      <w:pPr>
        <w:pStyle w:val="0"/>
        <w:spacing w:before="200" w:line-rule="auto"/>
        <w:ind w:firstLine="540"/>
        <w:jc w:val="both"/>
      </w:pPr>
      <w:r>
        <w:rPr>
          <w:sz w:val="20"/>
        </w:rPr>
        <w:t xml:space="preserve">В целях реализации строки 1.21 КПМ 1 уполномоченный орган Эвенкийского района в соответствии с </w:t>
      </w:r>
      <w:hyperlink w:history="0" r:id="rId150"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охотникам и рыбакам в виде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w:t>
      </w:r>
    </w:p>
    <w:p>
      <w:pPr>
        <w:pStyle w:val="0"/>
        <w:spacing w:before="200" w:line-rule="auto"/>
        <w:ind w:firstLine="540"/>
        <w:jc w:val="both"/>
      </w:pPr>
      <w:r>
        <w:rPr>
          <w:sz w:val="20"/>
        </w:rPr>
        <w:t xml:space="preserve">4.1.21. Реализация строк 1.22, 1.22.1 КПМ 1 осуществляется на основании </w:t>
      </w:r>
      <w:hyperlink w:history="0" r:id="rId151"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дорогостоящих и малоценных товарно-материальных ценностей лицам из числа малочисленных народов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малочисленных народов: охоту и рыболовство в качестве основы существования, оленеводство на условиях трудового договора, утвержденных Постановлением N 14-п.</w:t>
      </w:r>
    </w:p>
    <w:p>
      <w:pPr>
        <w:pStyle w:val="0"/>
        <w:spacing w:before="200" w:line-rule="auto"/>
        <w:ind w:firstLine="540"/>
        <w:jc w:val="both"/>
      </w:pPr>
      <w:r>
        <w:rPr>
          <w:sz w:val="20"/>
        </w:rPr>
        <w:t xml:space="preserve">В целях реализации строк 1.22, 1.22.1 КПМ 1 уполномоченный орган Эвенкийского района в соответствии с </w:t>
      </w:r>
      <w:hyperlink w:history="0" r:id="rId152"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дорогостоящих и малоценных товарно-материальных ценностей.</w:t>
      </w:r>
    </w:p>
    <w:p>
      <w:pPr>
        <w:pStyle w:val="0"/>
        <w:spacing w:before="200" w:line-rule="auto"/>
        <w:ind w:firstLine="540"/>
        <w:jc w:val="both"/>
      </w:pPr>
      <w:r>
        <w:rPr>
          <w:sz w:val="20"/>
        </w:rPr>
        <w:t xml:space="preserve">4.1.22. Реализация строк 1.23, 1.23.1 КПМ 1 осуществляется на основании </w:t>
      </w:r>
      <w:hyperlink w:history="0" r:id="rId153"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лиц из числа малочисленных народов и лиц, относящихся к этнической общности ессейских якутов, постоянно проживающих в Эвенкийском районе, осуществляющих виды традиционной хозяйственной деятельности коренных малочисленных народов: охоту и рыболовство в качестве основы существования, оленеводство на условиях трудового договора, утвержденных Постановлением N 14-п.</w:t>
      </w:r>
    </w:p>
    <w:p>
      <w:pPr>
        <w:pStyle w:val="0"/>
        <w:spacing w:before="200" w:line-rule="auto"/>
        <w:ind w:firstLine="540"/>
        <w:jc w:val="both"/>
      </w:pPr>
      <w:r>
        <w:rPr>
          <w:sz w:val="20"/>
        </w:rPr>
        <w:t xml:space="preserve">В целях реализации строк 1.23, 1.23.1 КПМ 1 уполномоченный орган Эвенкийского района в соответствии с </w:t>
      </w:r>
      <w:hyperlink w:history="0" r:id="rId15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охотника, рыбака.</w:t>
      </w:r>
    </w:p>
    <w:p>
      <w:pPr>
        <w:pStyle w:val="0"/>
        <w:spacing w:before="200" w:line-rule="auto"/>
        <w:ind w:firstLine="540"/>
        <w:jc w:val="both"/>
      </w:pPr>
      <w:r>
        <w:rPr>
          <w:sz w:val="20"/>
        </w:rPr>
        <w:t xml:space="preserve">4.1.23. Реализация строки 1.24 КПМ 1 осуществляется на основании </w:t>
      </w:r>
      <w:hyperlink w:history="0" r:id="rId155"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утвержденных Постановлением N 14-п.</w:t>
      </w:r>
    </w:p>
    <w:p>
      <w:pPr>
        <w:pStyle w:val="0"/>
        <w:spacing w:before="200" w:line-rule="auto"/>
        <w:ind w:firstLine="540"/>
        <w:jc w:val="both"/>
      </w:pPr>
      <w:r>
        <w:rPr>
          <w:sz w:val="20"/>
        </w:rPr>
        <w:t xml:space="preserve">В целях реализации строки 1.24 КПМ 1 уполномоченный орган Эвенкийского района в соответствии с </w:t>
      </w:r>
      <w:hyperlink w:history="0" r:id="rId156"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охотникам и рыбакам медицинских аптечек, содержащих лекарственные препараты и медицинские изделия.</w:t>
      </w:r>
    </w:p>
    <w:p>
      <w:pPr>
        <w:pStyle w:val="0"/>
        <w:spacing w:before="200" w:line-rule="auto"/>
        <w:ind w:firstLine="540"/>
        <w:jc w:val="both"/>
      </w:pPr>
      <w:r>
        <w:rPr>
          <w:sz w:val="20"/>
        </w:rPr>
        <w:t xml:space="preserve">4.1.24. Реализация строки 1.25.1 КПМ 1 осуществляется на основании </w:t>
      </w:r>
      <w:hyperlink w:history="0" r:id="rId157"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утвержденных Постановлением N 14-п.</w:t>
      </w:r>
    </w:p>
    <w:p>
      <w:pPr>
        <w:pStyle w:val="0"/>
        <w:spacing w:before="200" w:line-rule="auto"/>
        <w:ind w:firstLine="540"/>
        <w:jc w:val="both"/>
      </w:pPr>
      <w:r>
        <w:rPr>
          <w:sz w:val="20"/>
        </w:rPr>
        <w:t xml:space="preserve">В целях реализации строки 1.25.1 КПМ 1 уполномоченный орган Эвенкийского района в соответствии с </w:t>
      </w:r>
      <w:hyperlink w:history="0" r:id="rId15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оплату лицам из числа малочисленных народов,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малочисленных народов, осуществляющим виды традиционной хозяйственной деятельности малочисленных народов,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малочисленных народов, пенсионерам из числа малочисленных народов, ушедшим на пенсию из организаций бюджетной сферы в области здравоохранения, образования, культуры, расположенных на территории Эвенкийского района, а также пенсионерам из числа малочисленных народов и лиц, относящихся к этнической общности ессейских якутов, постоянно проживающим в Эвенкийском районе, ушедшим на пенсию из организаций любой организационно-правовой формы, занимающихся видами традиционной хозяйственной деятельности малочисленных народов, членам общин малочисленных народов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Красноярского края и Республики Хакасия.</w:t>
      </w:r>
    </w:p>
    <w:p>
      <w:pPr>
        <w:pStyle w:val="0"/>
        <w:spacing w:before="200" w:line-rule="auto"/>
        <w:ind w:firstLine="540"/>
        <w:jc w:val="both"/>
      </w:pPr>
      <w:r>
        <w:rPr>
          <w:sz w:val="20"/>
        </w:rPr>
        <w:t xml:space="preserve">4.1.25. Реализация строки 1.25.2 КПМ 1 осуществляется на основании </w:t>
      </w:r>
      <w:hyperlink w:history="0" r:id="rId159"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дополнительных мер медицинского обеспечения в виде оплаты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 утвержденных Постановлением N 14-п.</w:t>
      </w:r>
    </w:p>
    <w:p>
      <w:pPr>
        <w:pStyle w:val="0"/>
        <w:spacing w:before="200" w:line-rule="auto"/>
        <w:ind w:firstLine="540"/>
        <w:jc w:val="both"/>
      </w:pPr>
      <w:r>
        <w:rPr>
          <w:sz w:val="20"/>
        </w:rPr>
        <w:t xml:space="preserve">В целях реализации строки 1.25.2 КПМ 1 уполномоченный орган Эвенкийского района в соответствии с </w:t>
      </w:r>
      <w:hyperlink w:history="0" r:id="rId160"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оплату лицам из числа малочисленных народов,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малочисленных народов, осуществляющим виды традиционной хозяйственной деятельности малочисленных народов,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малочисленных народов, пенсионерам из числа малочисленных народов и лиц, относящихся к этнической общности ессейских якутов, постоянно проживающим в Эвенкийском районе,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w:t>
      </w:r>
    </w:p>
    <w:p>
      <w:pPr>
        <w:pStyle w:val="0"/>
        <w:spacing w:before="200" w:line-rule="auto"/>
        <w:ind w:firstLine="540"/>
        <w:jc w:val="both"/>
      </w:pPr>
      <w:r>
        <w:rPr>
          <w:sz w:val="20"/>
        </w:rPr>
        <w:t xml:space="preserve">4.1.26. Реализация строки 1.26 КПМ 1 осуществляется на основании </w:t>
      </w:r>
      <w:hyperlink w:history="0" r:id="rId161"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комплектов для новорожденных, утвержденных Постановлением N 14-п.</w:t>
      </w:r>
    </w:p>
    <w:p>
      <w:pPr>
        <w:pStyle w:val="0"/>
        <w:spacing w:before="200" w:line-rule="auto"/>
        <w:ind w:firstLine="540"/>
        <w:jc w:val="both"/>
      </w:pPr>
      <w:r>
        <w:rPr>
          <w:sz w:val="20"/>
        </w:rPr>
        <w:t xml:space="preserve">В целях реализации строки 1.26 КПМ 1 уполномоченный орган Эвенкийского района в соответствии с </w:t>
      </w:r>
      <w:hyperlink w:history="0" r:id="rId162"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женщинам из числа малочисленных народов и женщинам, относящимся к этнической общности ессейских якутов, постоянно проживающим в Эвенкийском районе, в связи с рождением детей комплектов для новорожденных.</w:t>
      </w:r>
    </w:p>
    <w:p>
      <w:pPr>
        <w:pStyle w:val="0"/>
        <w:spacing w:before="200" w:line-rule="auto"/>
        <w:ind w:firstLine="540"/>
        <w:jc w:val="both"/>
      </w:pPr>
      <w:r>
        <w:rPr>
          <w:sz w:val="20"/>
        </w:rPr>
        <w:t xml:space="preserve">4.1.27. Реализация строки 1.27 КПМ 1 осуществляется на основании </w:t>
      </w:r>
      <w:hyperlink w:history="0" r:id="rId163"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предоставления мер социальной поддержки в сфере образования, утвержденного Постановлением N 14-п.</w:t>
      </w:r>
    </w:p>
    <w:p>
      <w:pPr>
        <w:pStyle w:val="0"/>
        <w:spacing w:before="200" w:line-rule="auto"/>
        <w:ind w:firstLine="540"/>
        <w:jc w:val="both"/>
      </w:pPr>
      <w:r>
        <w:rPr>
          <w:sz w:val="20"/>
        </w:rPr>
        <w:t xml:space="preserve">В целях реализации строки 1.27 КПМ 1 уполномоченный орган Эвенкийского района в соответствии с </w:t>
      </w:r>
      <w:hyperlink w:history="0" r:id="rId16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лицам из числа малочисленных народов и лиц, относящихся к этнической общности ессейских якутов, имеющим место жительства на территории Эвенкийского района и либо получающим впервые среднее профессиональное или высшее образование по очной форме обучения (далее в настоящем пункте - студенты), либо окончившим обучение в образовательных организациях среднего профессионального или высшего образования (далее в настоящем пункте - выпускники), следующих мер социальной поддержки: ежемесячной денежной выплаты - студентам, обучающимся за пределами Эвенкийского района, компенсации расходов на оплату обучения - студентам, обучающимся на платной основе за пределами Эвенкийского района, компенсации расходов на оплату стоимости проезда в пределах территории Российской Федерации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 от места жительства к месту обучения и обратно один раз в год, выпускникам - от места нахождения соответствующей образовательной организации до места жительства однократно.</w:t>
      </w:r>
    </w:p>
    <w:p>
      <w:pPr>
        <w:pStyle w:val="0"/>
        <w:spacing w:before="200" w:line-rule="auto"/>
        <w:ind w:firstLine="540"/>
        <w:jc w:val="both"/>
      </w:pPr>
      <w:r>
        <w:rPr>
          <w:sz w:val="20"/>
        </w:rPr>
        <w:t xml:space="preserve">4.1.28. Реализация строки 1.28 КПМ 1 осуществляется на основании </w:t>
      </w:r>
      <w:hyperlink w:history="0" r:id="rId165"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статей 60</w:t>
        </w:r>
      </w:hyperlink>
      <w:r>
        <w:rPr>
          <w:sz w:val="20"/>
        </w:rPr>
        <w:t xml:space="preserve">, </w:t>
      </w:r>
      <w:hyperlink w:history="0" r:id="rId166"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61</w:t>
        </w:r>
      </w:hyperlink>
      <w:r>
        <w:rPr>
          <w:sz w:val="20"/>
        </w:rPr>
        <w:t xml:space="preserve"> Закона края N 7-2658, </w:t>
      </w:r>
      <w:hyperlink w:history="0" r:id="rId167" w:tooltip="Постановление Правительства Красноярского края от 22.06.2021 N 42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Эвенкийского муниципального района Красноярского края, а также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 {КонсультантПлюс}">
        <w:r>
          <w:rPr>
            <w:sz w:val="20"/>
            <w:color w:val="0000ff"/>
          </w:rPr>
          <w:t xml:space="preserve">Постановления</w:t>
        </w:r>
      </w:hyperlink>
      <w:r>
        <w:rPr>
          <w:sz w:val="20"/>
        </w:rPr>
        <w:t xml:space="preserve"> Правительства Красноярского края от 22.06.2021 N 427-п "Об утверждении перечня социально значимых мероприятий коренных малочисленных народов Российской Федерации, которые проводятся на территории Эвенкийского муниципального района Красноярского края, а также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Эвенкийского муниципального района Красноярского края представителей коренных малочисленных народов Российской Федерации и иных лиц, нормативов финансирования на приобретение подарков, вручаемых в рамках проведения социально значимых мероприятий коренных малочисленных народов Российской Федерации, нормативов финансирования на приобретение ценных и поощрительных призов, которыми награждаются победители и участники конкурсов в рамках проведения социально значимых мероприятий коренных малочисленных народов Российской Федерации, перечня мероприятий в области культуры, национальных видов спорта коренных малочисленных народов Российской Федерации, проведение которых осуществляется за счет средств краевого бюджета, порядка их проведения, перечня мероприятий в области культуры, национальных видов спорта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лиц из числа коренных малочисленных народов Российской Федерации, имеющих место жительства на территории Эвенкийского муниципального района Красноярского края, порядка обеспечения участия этих лиц в мероприятиях коренных малочисленных народов Российской Федерации в области культуры, национальных видов спорта коренных малочисленных народов Российской Федерации межмуниципального, краевого, межрегионального и всероссийского уровня, нормативов финансирования на приобретение подарков, ценных и поощрительных призов, вручаемых при проведении мероприятий в области культуры, национальных видов спорта коренных малочисленных народов Российской Федерации, порядка и условий их вручения".</w:t>
      </w:r>
    </w:p>
    <w:p>
      <w:pPr>
        <w:pStyle w:val="0"/>
        <w:spacing w:before="200" w:line-rule="auto"/>
        <w:ind w:firstLine="540"/>
        <w:jc w:val="both"/>
      </w:pPr>
      <w:r>
        <w:rPr>
          <w:sz w:val="20"/>
        </w:rPr>
        <w:t xml:space="preserve">В целях реализации строки 1.28 КПМ 1 уполномоченный орган Эвенкийского района в соответствии с </w:t>
      </w:r>
      <w:hyperlink w:history="0" r:id="rId16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по организации и проведению на территории Эвенкийского района социально значимых мероприятий малочисленных народов, включая организацию и проведение конкурсов, а также обеспечению участия проживающих на территории Эвенкийского района представителей малочисленных народов и иных лиц в социально значимых мероприятиях малочисленных народов межмуниципального, краевого, межрегионального и всероссийского уровня, организации и проведению мероприятий на территории Эвенкийского района в области культуры, национальных видов спорта и организации летнего отдыха детей из числа малочисленных народов, а также обеспечению участия лиц из числа малочисленных народов, имеющих место жительства на территории Эвенкийского района, в мероприятиях в области культуры, национальных видов спорта межмуниципального, краевого, межрегионального и всероссийского уровня.</w:t>
      </w:r>
    </w:p>
    <w:p>
      <w:pPr>
        <w:pStyle w:val="0"/>
        <w:spacing w:before="200" w:line-rule="auto"/>
        <w:ind w:firstLine="540"/>
        <w:jc w:val="both"/>
      </w:pPr>
      <w:r>
        <w:rPr>
          <w:sz w:val="20"/>
        </w:rPr>
        <w:t xml:space="preserve">4.1.29. Реализация строк 1.29, 1.30 КПМ 1 осуществляется на основании </w:t>
      </w:r>
      <w:hyperlink w:history="0" r:id="rId169"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лицам из числа малочисленных народов,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коренных малочисленных народов Российской Федерации на территории Туруханского района Красноярского края, постоянно ведущим традиционный образ жизни, занимающимся оленеводством, ведущим личное подсобное хозяйство, социальных выплат и субсидий из краевого бюджета, утвержденного Постановлением Правительства Красноярского края от 14.03.2017 N 128-п "Об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(далее - Постановление N 128-п).</w:t>
      </w:r>
    </w:p>
    <w:p>
      <w:pPr>
        <w:pStyle w:val="0"/>
        <w:spacing w:before="200" w:line-rule="auto"/>
        <w:ind w:firstLine="540"/>
        <w:jc w:val="both"/>
      </w:pPr>
      <w:r>
        <w:rPr>
          <w:sz w:val="20"/>
        </w:rPr>
        <w:t xml:space="preserve">В целях реализации строк 1.29, 1.30 КПМ 1 уполномоченный орган Туруханского района в соответствии с </w:t>
      </w:r>
      <w:hyperlink w:history="0" r:id="rId170"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ежемесячных компенсационных выплат оленеводам, охотникам (рыбакам) промысловым из числа малочисленных народов,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w:t>
      </w:r>
    </w:p>
    <w:p>
      <w:pPr>
        <w:pStyle w:val="0"/>
        <w:spacing w:before="200" w:line-rule="auto"/>
        <w:ind w:firstLine="540"/>
        <w:jc w:val="both"/>
      </w:pPr>
      <w:r>
        <w:rPr>
          <w:sz w:val="20"/>
        </w:rPr>
        <w:t xml:space="preserve">4.1.30. Реализация строки 1.31 КПМ 1 осуществляется на основании </w:t>
      </w:r>
      <w:hyperlink w:history="0" r:id="rId171"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лицам из числа малочисленных народов и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материальной помощи в целях уплаты налога на доходы физических лиц за полученные товарно-материальные ценности, строительные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 в текущем году, утвержденного Постановлением N 128-п.</w:t>
      </w:r>
    </w:p>
    <w:p>
      <w:pPr>
        <w:pStyle w:val="0"/>
        <w:spacing w:before="200" w:line-rule="auto"/>
        <w:ind w:firstLine="540"/>
        <w:jc w:val="both"/>
      </w:pPr>
      <w:r>
        <w:rPr>
          <w:sz w:val="20"/>
        </w:rPr>
        <w:t xml:space="preserve">В целях реализации строки 1.31 КПМ 1 уполномоченный орган Туруханского района в соответствии с </w:t>
      </w:r>
      <w:hyperlink w:history="0" r:id="rId17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материальной помощи в целях уплаты налога на доходы физических лиц лицам, имеющим право на ее получение в соответствии со </w:t>
      </w:r>
      <w:hyperlink w:history="0" r:id="rId173"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16.4</w:t>
        </w:r>
      </w:hyperlink>
      <w:r>
        <w:rPr>
          <w:sz w:val="20"/>
        </w:rPr>
        <w:t xml:space="preserve"> Закона Красноярского края от 25.11.2010 N 11-5343 "О защите исконной среды обитания и традиционного образа жизни коренных малочисленных народов, проживающих в Красноярском крае" (далее - Закон края N 11-5343), за полученные товарно-материальные ценности, строительные материалы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w:t>
      </w:r>
    </w:p>
    <w:p>
      <w:pPr>
        <w:pStyle w:val="0"/>
        <w:spacing w:before="200" w:line-rule="auto"/>
        <w:ind w:firstLine="540"/>
        <w:jc w:val="both"/>
      </w:pPr>
      <w:r>
        <w:rPr>
          <w:sz w:val="20"/>
        </w:rPr>
        <w:t xml:space="preserve">4.1.31. Реализация строк 1.32, 1.32.1 КПМ 1 осуществляется на основании </w:t>
      </w:r>
      <w:hyperlink w:history="0" r:id="rId174"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и нормативов предоставления оленеводам, охотникам (рыбакам) промысловым, охотникам (рыбакам) сезонным из числа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районах и Тюхтетском муниципальном округе Красноярского края, товарно-материальных ценностей для обеспечения ведения традиционной хозяйственной деятельности малочисленных народов, утвержденных Постановлением N 128-п.</w:t>
      </w:r>
    </w:p>
    <w:p>
      <w:pPr>
        <w:pStyle w:val="0"/>
        <w:spacing w:before="200" w:line-rule="auto"/>
        <w:ind w:firstLine="540"/>
        <w:jc w:val="both"/>
      </w:pPr>
      <w:r>
        <w:rPr>
          <w:sz w:val="20"/>
        </w:rPr>
        <w:t xml:space="preserve">В целях реализации строк 1.32, 1.32.1 КПМ 1 уполномоченный орган Туруханского района в соответствии с </w:t>
      </w:r>
      <w:hyperlink w:history="0" r:id="rId175"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оленеводам, охотникам (рыбакам) промысловым, охотникам (рыбакам) сезонным из числа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w:t>
      </w:r>
    </w:p>
    <w:p>
      <w:pPr>
        <w:pStyle w:val="0"/>
        <w:spacing w:before="200" w:line-rule="auto"/>
        <w:ind w:firstLine="540"/>
        <w:jc w:val="both"/>
      </w:pPr>
      <w:r>
        <w:rPr>
          <w:sz w:val="20"/>
        </w:rPr>
        <w:t xml:space="preserve">4.1.32. Реализация строки 1.33 КПМ 1 осуществляется на основании </w:t>
      </w:r>
      <w:hyperlink w:history="0" r:id="rId176"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и нормативов предоставления мер государственной поддержки лицам из числа малочисленных народов и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в связи с рождением детей, утвержденных Постановлением N 128-п.</w:t>
      </w:r>
    </w:p>
    <w:p>
      <w:pPr>
        <w:pStyle w:val="0"/>
        <w:spacing w:before="200" w:line-rule="auto"/>
        <w:ind w:firstLine="540"/>
        <w:jc w:val="both"/>
      </w:pPr>
      <w:r>
        <w:rPr>
          <w:sz w:val="20"/>
        </w:rPr>
        <w:t xml:space="preserve">В целях реализации строки 1.33 КПМ 1 уполномоченный орган Туруханского района в соответствии с </w:t>
      </w:r>
      <w:hyperlink w:history="0" r:id="rId177"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history="0" r:id="rId178"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пункте 3 статьи 3</w:t>
        </w:r>
      </w:hyperlink>
      <w:r>
        <w:rPr>
          <w:sz w:val="20"/>
        </w:rPr>
        <w:t xml:space="preserve"> Закона края N 11-5343, являющимся родителями новорожденных детей, комплектов для новорожденных.</w:t>
      </w:r>
    </w:p>
    <w:p>
      <w:pPr>
        <w:pStyle w:val="0"/>
        <w:spacing w:before="200" w:line-rule="auto"/>
        <w:ind w:firstLine="540"/>
        <w:jc w:val="both"/>
      </w:pPr>
      <w:r>
        <w:rPr>
          <w:sz w:val="20"/>
        </w:rPr>
        <w:t xml:space="preserve">4.1.33. Реализация строки 1.34 КПМ 1 осуществляется на основании </w:t>
      </w:r>
      <w:hyperlink w:history="0" r:id="rId179"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обеспечения детей из числа малочисленных народов, проживающих на территории Туруханского района,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утвержденного Постановлением N 128-п.</w:t>
      </w:r>
    </w:p>
    <w:p>
      <w:pPr>
        <w:pStyle w:val="0"/>
        <w:spacing w:before="200" w:line-rule="auto"/>
        <w:ind w:firstLine="540"/>
        <w:jc w:val="both"/>
      </w:pPr>
      <w:r>
        <w:rPr>
          <w:sz w:val="20"/>
        </w:rPr>
        <w:t xml:space="preserve">В целях реализации строки 1.34 КПМ 1 уполномоченный орган Туруханского района в соответствии с </w:t>
      </w:r>
      <w:hyperlink w:history="0" r:id="rId180"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pPr>
        <w:pStyle w:val="0"/>
        <w:spacing w:before="200" w:line-rule="auto"/>
        <w:ind w:firstLine="540"/>
        <w:jc w:val="both"/>
      </w:pPr>
      <w:r>
        <w:rPr>
          <w:sz w:val="20"/>
        </w:rPr>
        <w:t xml:space="preserve">4.1.34. Реализация строки 1.35 КПМ 1 осуществляется на основании </w:t>
      </w:r>
      <w:hyperlink w:history="0" r:id="rId181" w:tooltip="Постановление Правительства Красноярского края от 14.03.2017 N 130-п &quot;Об утверждении Порядка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quot; {КонсультантПлюс}">
        <w:r>
          <w:rPr>
            <w:sz w:val="20"/>
            <w:color w:val="0000ff"/>
          </w:rPr>
          <w:t xml:space="preserve">Порядка</w:t>
        </w:r>
      </w:hyperlink>
      <w:r>
        <w:rPr>
          <w:sz w:val="20"/>
        </w:rP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 (далее - Постановление N 130-п).</w:t>
      </w:r>
    </w:p>
    <w:p>
      <w:pPr>
        <w:pStyle w:val="0"/>
        <w:spacing w:before="200" w:line-rule="auto"/>
        <w:ind w:firstLine="540"/>
        <w:jc w:val="both"/>
      </w:pPr>
      <w:r>
        <w:rPr>
          <w:sz w:val="20"/>
        </w:rPr>
        <w:t xml:space="preserve">Уполномоченный орган Туруханского района в соответствии с </w:t>
      </w:r>
      <w:hyperlink w:history="0" r:id="rId18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Красноярского края, а также обеспечение участия проживающих на территории Туруханского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Красноярского края.</w:t>
      </w:r>
    </w:p>
    <w:p>
      <w:pPr>
        <w:pStyle w:val="0"/>
        <w:spacing w:before="200" w:line-rule="auto"/>
        <w:ind w:firstLine="540"/>
        <w:jc w:val="both"/>
      </w:pPr>
      <w:r>
        <w:rPr>
          <w:sz w:val="20"/>
        </w:rPr>
        <w:t xml:space="preserve">4.1.35. Реализация строки 1.36 КПМ 1 осуществляется на основании </w:t>
      </w:r>
      <w:hyperlink w:history="0" r:id="rId183"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Перечня</w:t>
        </w:r>
      </w:hyperlink>
      <w:r>
        <w:rPr>
          <w:sz w:val="20"/>
        </w:rPr>
        <w:t xml:space="preserve"> и количества лекарственных препаратов и медицинских изделий, содержащихся в медицинской аптечке, а также порядка и нормативов предоставления медицинских аптечек, содержащих лекарственные препараты и медицинские изделия, оленеводам, охотникам (рыбакам) промысловым из числа малочисленных народов, проживающим на территории Туруханского района, утвержденных Постановлением N 128-п.</w:t>
      </w:r>
    </w:p>
    <w:p>
      <w:pPr>
        <w:pStyle w:val="0"/>
        <w:spacing w:before="200" w:line-rule="auto"/>
        <w:ind w:firstLine="540"/>
        <w:jc w:val="both"/>
      </w:pPr>
      <w:r>
        <w:rPr>
          <w:sz w:val="20"/>
        </w:rPr>
        <w:t xml:space="preserve">В целях реализации строки 1.36 КПМ 1 уполномоченный орган Туруханского района в соответствии с </w:t>
      </w:r>
      <w:hyperlink w:history="0" r:id="rId184"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w:t>
      </w:r>
    </w:p>
    <w:p>
      <w:pPr>
        <w:pStyle w:val="0"/>
        <w:spacing w:before="200" w:line-rule="auto"/>
        <w:ind w:firstLine="540"/>
        <w:jc w:val="both"/>
      </w:pPr>
      <w:r>
        <w:rPr>
          <w:sz w:val="20"/>
        </w:rPr>
        <w:t xml:space="preserve">4.1.36. Реализация строки 1.37 КПМ 1 осуществляется агентством на основании </w:t>
      </w:r>
      <w:hyperlink w:history="0" r:id="rId185"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коренных малочисленных народов Российской Федерации на территории Туруханского района,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N 128-п.</w:t>
      </w:r>
    </w:p>
    <w:p>
      <w:pPr>
        <w:pStyle w:val="0"/>
        <w:spacing w:before="200" w:line-rule="auto"/>
        <w:ind w:firstLine="540"/>
        <w:jc w:val="both"/>
      </w:pPr>
      <w:r>
        <w:rPr>
          <w:sz w:val="20"/>
        </w:rPr>
        <w:t xml:space="preserve">4.1.37. Реализация строки 1.38 КПМ 1 осуществляется агентством на основании </w:t>
      </w:r>
      <w:hyperlink w:history="0" r:id="rId186"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лицам из числа малочисленных народов и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материальной помощи в целях уплаты налога на доходы физических лиц за полученные товарно-материальные ценности, строительные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 в текущем году, утвержденного Постановлением N 128-п.</w:t>
      </w:r>
    </w:p>
    <w:p>
      <w:pPr>
        <w:pStyle w:val="0"/>
        <w:spacing w:before="200" w:line-rule="auto"/>
        <w:ind w:firstLine="540"/>
        <w:jc w:val="both"/>
      </w:pPr>
      <w:r>
        <w:rPr>
          <w:sz w:val="20"/>
        </w:rPr>
        <w:t xml:space="preserve">4.1.38. Реализация строк 1.39.1, 1.39.2 КПМ 1 осуществляется агентством на основании </w:t>
      </w:r>
      <w:hyperlink w:history="0" r:id="rId187"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статей 17</w:t>
        </w:r>
      </w:hyperlink>
      <w:r>
        <w:rPr>
          <w:sz w:val="20"/>
        </w:rPr>
        <w:t xml:space="preserve">, </w:t>
      </w:r>
      <w:hyperlink w:history="0" r:id="rId188"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18</w:t>
        </w:r>
      </w:hyperlink>
      <w:r>
        <w:rPr>
          <w:sz w:val="20"/>
        </w:rPr>
        <w:t xml:space="preserve">, </w:t>
      </w:r>
      <w:hyperlink w:history="0" r:id="rId189"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19</w:t>
        </w:r>
      </w:hyperlink>
      <w:r>
        <w:rPr>
          <w:sz w:val="20"/>
        </w:rPr>
        <w:t xml:space="preserve"> Закона края N 11-5343, номинаций конкурса по отбору грантовых проектов, </w:t>
      </w:r>
      <w:hyperlink w:history="0" r:id="rId190" w:tooltip="Постановление Правительства Красноярского края от 14.03.2017 N 127-п (ред. от 13.12.2023) &quot;Об утверждении Порядка и условий предоставления грантов в виде субсидий в целях сохранения традиционного образа жизни коренных малочисленных народов Российской Федерации, проживающих на территории Красноярского края, в том числе номинаций конкурса по отбору грантовых проектов, порядка отбора грантовых проектов, предельных размеров грантовой поддержки по каждой номинации и порядка определения размера грантовой поддержк {КонсультантПлюс}">
        <w:r>
          <w:rPr>
            <w:sz w:val="20"/>
            <w:color w:val="0000ff"/>
          </w:rPr>
          <w:t xml:space="preserve">порядка</w:t>
        </w:r>
      </w:hyperlink>
      <w:r>
        <w:rPr>
          <w:sz w:val="20"/>
        </w:rPr>
        <w:t xml:space="preserve"> и условий проведения конкурса по отбору 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утвержденных Постановлением Правительства Красноярского края от 14.03.2017 N 127-п.</w:t>
      </w:r>
    </w:p>
    <w:p>
      <w:pPr>
        <w:pStyle w:val="0"/>
        <w:spacing w:before="200" w:line-rule="auto"/>
        <w:ind w:firstLine="540"/>
        <w:jc w:val="both"/>
      </w:pPr>
      <w:r>
        <w:rPr>
          <w:sz w:val="20"/>
        </w:rPr>
        <w:t xml:space="preserve">4.1.39. Реализация строки 1.40.1 КПМ 1 осуществляется агентством на основании </w:t>
      </w:r>
      <w:hyperlink w:history="0" r:id="rId191"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и нормативов предоставления оленеводам, охотникам (рыбакам) промысловым, охотникам (рыбакам) сезонным из числа малочисленных народов, проживающим в Туруханском районе, охотникам (рыбакам) сезонным из числа коренных малочисленных народов Российской Федерации, проживающим в Енисейском, Северо-Енисейском районах и Тюхтетском муниципальном округе Красноярского края, строительных и отделочных материалов для строительства индивидуального жилого дома, утвержденных Постановлением N 128-п.</w:t>
      </w:r>
    </w:p>
    <w:p>
      <w:pPr>
        <w:pStyle w:val="0"/>
        <w:spacing w:before="200" w:line-rule="auto"/>
        <w:ind w:firstLine="540"/>
        <w:jc w:val="both"/>
      </w:pPr>
      <w:r>
        <w:rPr>
          <w:sz w:val="20"/>
        </w:rPr>
        <w:t xml:space="preserve">4.1.40. Реализация строки 1.40.2 КПМ 1 осуществляется агентством на основании </w:t>
      </w:r>
      <w:hyperlink w:history="0" r:id="rId192"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и нормативов предоставления оленеводам, охотникам (рыбакам) промысловым, охотникам (рыбакам) сезонным из числа малочисленных народов, проживающим в Туруханском районе, охотникам (рыбакам) сезонным из числа коренных малочисленных народов Российской Федерации, проживающим в Енисейском, Северо-Енисейском районах и Тюхтетском муниципальном округе Красноярского края, товарно-материальных ценностей для обеспечения ведения традиционной хозяйственной деятельности коренных малочисленных народов Российской Федерации, утвержденных Постановлением N 128-п.</w:t>
      </w:r>
    </w:p>
    <w:p>
      <w:pPr>
        <w:pStyle w:val="0"/>
        <w:spacing w:before="200" w:line-rule="auto"/>
        <w:ind w:firstLine="540"/>
        <w:jc w:val="both"/>
      </w:pPr>
      <w:r>
        <w:rPr>
          <w:sz w:val="20"/>
        </w:rPr>
        <w:t xml:space="preserve">4.1.41. Реализация строки 1.41 КПМ 1 осуществляется агентством на основании </w:t>
      </w:r>
      <w:hyperlink w:history="0" r:id="rId193"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и нормативов предоставления мер государственной поддержки лицам из числа малочисленных народов и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в связи с рождением детей, утвержденных Постановлением N 128-п.</w:t>
      </w:r>
    </w:p>
    <w:p>
      <w:pPr>
        <w:pStyle w:val="0"/>
        <w:spacing w:before="200" w:line-rule="auto"/>
        <w:ind w:firstLine="540"/>
        <w:jc w:val="both"/>
      </w:pPr>
      <w:r>
        <w:rPr>
          <w:sz w:val="20"/>
        </w:rPr>
        <w:t xml:space="preserve">4.1.42. Реализация строки 1.42 КПМ 1 осуществляется агентством на основании </w:t>
      </w:r>
      <w:hyperlink w:history="0" r:id="rId194"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обеспечения малочисленных народов, проживающих на территории Таймырского, Эвенкийского районов, Туруханского, Северо-Енисейского, Енисейского районов и Тюхтетского муниципального округа Красноярского края,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утвержденного Постановлением N 128-п.</w:t>
      </w:r>
    </w:p>
    <w:p>
      <w:pPr>
        <w:pStyle w:val="0"/>
        <w:spacing w:before="200" w:line-rule="auto"/>
        <w:ind w:firstLine="540"/>
        <w:jc w:val="both"/>
      </w:pPr>
      <w:r>
        <w:rPr>
          <w:sz w:val="20"/>
        </w:rPr>
        <w:t xml:space="preserve">4.1.43. Реализация строки 1.43 КПМ 1 осуществляется агентством на основании </w:t>
      </w:r>
      <w:hyperlink w:history="0" r:id="rId195"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студентам из числа малочисленных народов, имеющим место жительства на территории Енисейского, Северо-Енисейского, Туруханского районов и Тюхтетского муниципального округа Красноярского края,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а также перечня необходимых документов, утвержденных Постановлением N 128-п.</w:t>
      </w:r>
    </w:p>
    <w:p>
      <w:pPr>
        <w:pStyle w:val="0"/>
        <w:spacing w:before="200" w:line-rule="auto"/>
        <w:ind w:firstLine="540"/>
        <w:jc w:val="both"/>
      </w:pPr>
      <w:r>
        <w:rPr>
          <w:sz w:val="20"/>
        </w:rPr>
        <w:t xml:space="preserve">4.1.44. Агентство организует и проводит социально значимое мероприятие коренных малочисленных народов День рыбака (мероприятие, предусмотренное строкой 1.44 КПМ 1) на территории Енисейского, Северо-Енисейского районов и Тюхтетского муниципального округа Красноярского края на основании </w:t>
      </w:r>
      <w:hyperlink w:history="0" r:id="rId196" w:tooltip="Постановление Правительства Красноярского края от 14.03.2017 N 130-п &quot;Об утверждении Порядка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quot; {КонсультантПлюс}">
        <w:r>
          <w:rPr>
            <w:sz w:val="20"/>
            <w:color w:val="0000ff"/>
          </w:rPr>
          <w:t xml:space="preserve">Порядка</w:t>
        </w:r>
      </w:hyperlink>
      <w:r>
        <w:rPr>
          <w:sz w:val="20"/>
        </w:rP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N 130-п.</w:t>
      </w:r>
    </w:p>
    <w:p>
      <w:pPr>
        <w:pStyle w:val="0"/>
        <w:spacing w:before="200" w:line-rule="auto"/>
        <w:ind w:firstLine="540"/>
        <w:jc w:val="both"/>
      </w:pPr>
      <w:r>
        <w:rPr>
          <w:sz w:val="20"/>
        </w:rPr>
        <w:t xml:space="preserve">4.1.45. Реализация строк 1.45, 1.46, 1.47 КПМ 1 осуществляется агентством на основании </w:t>
      </w:r>
      <w:hyperlink w:history="0" r:id="rId197" w:tooltip="Постановление Правительства Красноярского края от 19.04.2017 N 215-п (ред. от 19.09.2023) &quot;Об утверждении Порядка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проживающим на территории отдельных муниципальных образований Красноярского края, ведущим традиционный образ жизни и осуществляющим традиционную хозяйственную деятельность (оленеводство, рыболовство, промысловая охота), а {КонсультантПлюс}">
        <w:r>
          <w:rPr>
            <w:sz w:val="20"/>
            <w:color w:val="0000ff"/>
          </w:rPr>
          <w:t xml:space="preserve">Порядка</w:t>
        </w:r>
      </w:hyperlink>
      <w:r>
        <w:rPr>
          <w:sz w:val="20"/>
        </w:rPr>
        <w:t xml:space="preserve"> предоставления социальных выплат на приобретение, доставку и монтаж быстровозводимых малоэтажных жилых домов лицам из числа малочисленных народов, проживающим на территории отдельных муниципальных образований края, ведущим традиционный образ жизни и осуществляющим традиционную хозяйственную деятельность (оленеводство, рыболовство, промысловая охота), а также порядка определения размера указанных выплат и порядка их возврата в краевой бюджет, утвержденных Постановлением Правительства Красноярского края от 19.04.2017 N 215-п (далее - Постановление N 215-п).</w:t>
      </w:r>
    </w:p>
    <w:p>
      <w:pPr>
        <w:pStyle w:val="0"/>
        <w:spacing w:before="200" w:line-rule="auto"/>
        <w:ind w:firstLine="540"/>
        <w:jc w:val="both"/>
      </w:pPr>
      <w:r>
        <w:rPr>
          <w:sz w:val="20"/>
        </w:rPr>
        <w:t xml:space="preserve">4.1.46. Реализация строк 1.48, 1.49, 1.50 КПМ 1 осуществляется агентством на основании </w:t>
      </w:r>
      <w:hyperlink w:history="0" r:id="rId198" w:tooltip="Постановление Правительства Красноярского края от 13.11.2018 N 660-п (ред. от 19.09.2023) &quot;Об утверждении размеров и порядка выплат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на территории отдельных муниципальных образований Красноярского края, компенсации расходов по изготовлению и оформлению документов на объект индивидуального жилищ {КонсультантПлюс}">
        <w:r>
          <w:rPr>
            <w:sz w:val="20"/>
            <w:color w:val="0000ff"/>
          </w:rPr>
          <w:t xml:space="preserve">Постановления</w:t>
        </w:r>
      </w:hyperlink>
      <w:r>
        <w:rPr>
          <w:sz w:val="20"/>
        </w:rPr>
        <w:t xml:space="preserve"> Правительства Красноярского края от 13.11.2018 N 660-п "Об утверждении размеров и порядка выплат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на территории отдельных муниципальных образований Красноярского края, компенсации расходов по изготовлению и оформлению документов на объект индивидуального жилищного строительства".</w:t>
      </w:r>
    </w:p>
    <w:p>
      <w:pPr>
        <w:pStyle w:val="0"/>
        <w:spacing w:before="200" w:line-rule="auto"/>
        <w:ind w:firstLine="540"/>
        <w:jc w:val="both"/>
      </w:pPr>
      <w:r>
        <w:rPr>
          <w:sz w:val="20"/>
        </w:rPr>
        <w:t xml:space="preserve">4.1.47. Реализация строки 1.51 КПМ 1 осуществляется агентством на основании </w:t>
      </w:r>
      <w:hyperlink w:history="0" r:id="rId199"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w:t>
        </w:r>
      </w:hyperlink>
      <w:r>
        <w:rPr>
          <w:sz w:val="20"/>
        </w:rPr>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25.10.2023 N 1781.</w:t>
      </w:r>
    </w:p>
    <w:p>
      <w:pPr>
        <w:pStyle w:val="0"/>
        <w:spacing w:before="200" w:line-rule="auto"/>
        <w:ind w:firstLine="540"/>
        <w:jc w:val="both"/>
      </w:pPr>
      <w:r>
        <w:rPr>
          <w:sz w:val="20"/>
        </w:rPr>
        <w:t xml:space="preserve">4.1.48. Агентство организует проведение в г. Красноярске заседаний Совета представителей малочисленных народов, проживающих на территории Красноярского края, при Правительстве Красноярского края, осуществляет материально-техническое обеспечение его деятельности в рамках реализации мероприятия, предусмотренного строкой 1.52 КПМ 1, в соответствии со </w:t>
      </w:r>
      <w:hyperlink w:history="0" r:id="rId200" w:tooltip="Закон Красноярского края от 01.07.2003 N 7-1215 (ред. от 08.10.2020) &quot;Основы правовых гарантий коренных малочисленных народов Севера Красноярского края&quot; {КонсультантПлюс}">
        <w:r>
          <w:rPr>
            <w:sz w:val="20"/>
            <w:color w:val="0000ff"/>
          </w:rPr>
          <w:t xml:space="preserve">статьей 24</w:t>
        </w:r>
      </w:hyperlink>
      <w:r>
        <w:rPr>
          <w:sz w:val="20"/>
        </w:rPr>
        <w:t xml:space="preserve"> Закона Красноярского края N 7-1215 "Основы правовых гарантий коренных малочисленных народов Севера Красноярского края", Федеральным </w:t>
      </w:r>
      <w:hyperlink w:history="0" r:id="rId20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history="0" r:id="rId202" w:tooltip="Постановление Правительства Красноярского края от 02.11.2017 N 653-п &quot;Об утверждении Положения о Совете представителей коренных малочисленных народов Российской Федерации, проживающих на территории Красноярского края, при Правительстве Красноярского края&quot; {КонсультантПлюс}">
        <w:r>
          <w:rPr>
            <w:sz w:val="20"/>
            <w:color w:val="0000ff"/>
          </w:rPr>
          <w:t xml:space="preserve">пунктом 4.9</w:t>
        </w:r>
      </w:hyperlink>
      <w:r>
        <w:rPr>
          <w:sz w:val="20"/>
        </w:rPr>
        <w:t xml:space="preserve"> Положения о Совете представителей коренных малочисленных народов Российской Федерации, проживающих на территории Красноярского края, при Правительстве Красноярского края, утвержденного Постановлением Правительства Красноярского края от 02.11.2017 N 653-п.</w:t>
      </w:r>
    </w:p>
    <w:p>
      <w:pPr>
        <w:pStyle w:val="0"/>
        <w:spacing w:before="200" w:line-rule="auto"/>
        <w:ind w:firstLine="540"/>
        <w:jc w:val="both"/>
      </w:pPr>
      <w:r>
        <w:rPr>
          <w:sz w:val="20"/>
        </w:rPr>
        <w:t xml:space="preserve">4.1.49. Агентство обеспечивает издание литературы и учебных пособий о традициях, культуре малочисленных народов, в том числе на языках малочисленных народов (мероприятие, предусмотренное строкой 1.53 КПМ 1), Федеральным </w:t>
      </w:r>
      <w:hyperlink w:history="0" r:id="rId20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4.1.50. Объем субвенций бюджету Эвенкийского района определяется в соответствии с </w:t>
      </w:r>
      <w:hyperlink w:history="0" r:id="rId20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пунктом 17</w:t>
        </w:r>
      </w:hyperlink>
      <w:r>
        <w:rPr>
          <w:sz w:val="20"/>
        </w:rPr>
        <w:t xml:space="preserve"> Порядка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утвержденного Законом края N 7-2666.</w:t>
      </w:r>
    </w:p>
    <w:p>
      <w:pPr>
        <w:pStyle w:val="0"/>
        <w:spacing w:before="200" w:line-rule="auto"/>
        <w:ind w:firstLine="540"/>
        <w:jc w:val="both"/>
      </w:pPr>
      <w:r>
        <w:rPr>
          <w:sz w:val="20"/>
        </w:rPr>
        <w:t xml:space="preserve">Объем субвенций бюджету Таймырского района определяется в соответствии с </w:t>
      </w:r>
      <w:hyperlink w:history="0" r:id="rId20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пунктом 26</w:t>
        </w:r>
      </w:hyperlink>
      <w:r>
        <w:rPr>
          <w:sz w:val="20"/>
        </w:rPr>
        <w:t xml:space="preserve">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утвержденного Законом края N 7-2670.</w:t>
      </w:r>
    </w:p>
    <w:p>
      <w:pPr>
        <w:pStyle w:val="0"/>
        <w:spacing w:before="200" w:line-rule="auto"/>
        <w:ind w:firstLine="540"/>
        <w:jc w:val="both"/>
      </w:pPr>
      <w:r>
        <w:rPr>
          <w:sz w:val="20"/>
        </w:rPr>
        <w:t xml:space="preserve">Объем субвенций бюджету Туруханского района определяется в соответствии с </w:t>
      </w:r>
      <w:hyperlink w:history="0" r:id="rId206"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Порядком</w:t>
        </w:r>
      </w:hyperlink>
      <w:r>
        <w:rPr>
          <w:sz w:val="20"/>
        </w:rP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Законом края N 13-6668.</w:t>
      </w:r>
    </w:p>
    <w:p>
      <w:pPr>
        <w:pStyle w:val="0"/>
        <w:spacing w:before="200" w:line-rule="auto"/>
        <w:ind w:firstLine="540"/>
        <w:jc w:val="both"/>
      </w:pPr>
      <w:r>
        <w:rPr>
          <w:sz w:val="20"/>
        </w:rP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w:history="0" r:id="rId207" w:tooltip="Постановление Правительства Красноярского края от 04.04.2018 N 153-п &quot;Об утверждении Порядка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quot; {КонсультантПлюс}">
        <w:r>
          <w:rPr>
            <w:sz w:val="20"/>
            <w:color w:val="0000ff"/>
          </w:rPr>
          <w:t xml:space="preserve">Порядком</w:t>
        </w:r>
      </w:hyperlink>
      <w:r>
        <w:rPr>
          <w:sz w:val="20"/>
        </w:rP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(далее - Порядок N 153-п), </w:t>
      </w:r>
      <w:hyperlink w:history="0" r:id="rId208" w:tooltip="Постановление Правительства Красноярского края от 04.04.2018 N 154-п &quot;Об утверждении Порядка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quot; {КонсультантПлюс}">
        <w:r>
          <w:rPr>
            <w:sz w:val="20"/>
            <w:color w:val="0000ff"/>
          </w:rPr>
          <w:t xml:space="preserve">Порядком</w:t>
        </w:r>
      </w:hyperlink>
      <w:r>
        <w:rPr>
          <w:sz w:val="20"/>
        </w:rP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(далее - Порядок N 154-п), </w:t>
      </w:r>
      <w:hyperlink w:history="0" r:id="rId209" w:tooltip="Постановление Правительства Красноярского края от 04.04.2018 N 157-п &quot;Об утверждении Порядка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quot; {КонсультантПлюс}">
        <w:r>
          <w:rPr>
            <w:sz w:val="20"/>
            <w:color w:val="0000ff"/>
          </w:rPr>
          <w:t xml:space="preserve">Порядком</w:t>
        </w:r>
      </w:hyperlink>
      <w:r>
        <w:rPr>
          <w:sz w:val="20"/>
        </w:rP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 (далее - Порядок N 157-п).</w:t>
      </w:r>
    </w:p>
    <w:p>
      <w:pPr>
        <w:pStyle w:val="0"/>
        <w:jc w:val="both"/>
      </w:pPr>
      <w:r>
        <w:rPr>
          <w:sz w:val="20"/>
        </w:rPr>
      </w:r>
    </w:p>
    <w:p>
      <w:pPr>
        <w:pStyle w:val="2"/>
        <w:outlineLvl w:val="2"/>
        <w:jc w:val="center"/>
      </w:pPr>
      <w:r>
        <w:rPr>
          <w:sz w:val="20"/>
        </w:rPr>
        <w:t xml:space="preserve">4.2. Комплекс процессных мероприятий "Развитие домашнего</w:t>
      </w:r>
    </w:p>
    <w:p>
      <w:pPr>
        <w:pStyle w:val="2"/>
        <w:jc w:val="center"/>
      </w:pPr>
      <w:r>
        <w:rPr>
          <w:sz w:val="20"/>
        </w:rPr>
        <w:t xml:space="preserve">северного оленеводства" (далее - КПМ 2)</w:t>
      </w:r>
    </w:p>
    <w:p>
      <w:pPr>
        <w:pStyle w:val="0"/>
        <w:jc w:val="both"/>
      </w:pPr>
      <w:r>
        <w:rPr>
          <w:sz w:val="20"/>
        </w:rPr>
      </w:r>
    </w:p>
    <w:p>
      <w:pPr>
        <w:pStyle w:val="0"/>
        <w:ind w:firstLine="540"/>
        <w:jc w:val="both"/>
      </w:pPr>
      <w:r>
        <w:rPr>
          <w:sz w:val="20"/>
        </w:rPr>
        <w:t xml:space="preserve">4.2.1. Реализация строки 2.1 КПМ 2 осуществляется на основании </w:t>
      </w:r>
      <w:hyperlink w:history="0" r:id="rId210"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N 76-п.</w:t>
      </w:r>
    </w:p>
    <w:p>
      <w:pPr>
        <w:pStyle w:val="0"/>
        <w:spacing w:before="200" w:line-rule="auto"/>
        <w:ind w:firstLine="540"/>
        <w:jc w:val="both"/>
      </w:pPr>
      <w:r>
        <w:rPr>
          <w:sz w:val="20"/>
        </w:rPr>
        <w:t xml:space="preserve">В целях реализации строки 2.1 КПМ 2 уполномоченный орган Таймырского района в соответствии с </w:t>
      </w:r>
      <w:hyperlink w:history="0" r:id="rId21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pPr>
        <w:pStyle w:val="0"/>
        <w:spacing w:before="200" w:line-rule="auto"/>
        <w:ind w:firstLine="540"/>
        <w:jc w:val="both"/>
      </w:pPr>
      <w:r>
        <w:rPr>
          <w:sz w:val="20"/>
        </w:rPr>
        <w:t xml:space="preserve">4.2.2. Реализация строк 2.2, 2.2.1 КПМ 2 осуществляется на основании </w:t>
      </w:r>
      <w:hyperlink w:history="0" r:id="rId212"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pPr>
        <w:pStyle w:val="0"/>
        <w:spacing w:before="200" w:line-rule="auto"/>
        <w:ind w:firstLine="540"/>
        <w:jc w:val="both"/>
      </w:pPr>
      <w:r>
        <w:rPr>
          <w:sz w:val="20"/>
        </w:rPr>
        <w:t xml:space="preserve">В целях реализации строк 2.2, 2.2.1 КПМ 2 уполномоченный орган Таймырского района в соответствии с </w:t>
      </w:r>
      <w:hyperlink w:history="0" r:id="rId21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или выплаты компенсации расходов на изготовление и оснащение кочевого жилья.</w:t>
      </w:r>
    </w:p>
    <w:p>
      <w:pPr>
        <w:pStyle w:val="0"/>
        <w:spacing w:before="200" w:line-rule="auto"/>
        <w:ind w:firstLine="540"/>
        <w:jc w:val="both"/>
      </w:pPr>
      <w:r>
        <w:rPr>
          <w:sz w:val="20"/>
        </w:rPr>
        <w:t xml:space="preserve">4.2.3. Реализация строки 2.3 КПМ 2 осуществляется на основании </w:t>
      </w:r>
      <w:hyperlink w:history="0" r:id="rId214"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керосином для освещения кочевого жилья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pPr>
        <w:pStyle w:val="0"/>
        <w:spacing w:before="200" w:line-rule="auto"/>
        <w:ind w:firstLine="540"/>
        <w:jc w:val="both"/>
      </w:pPr>
      <w:r>
        <w:rPr>
          <w:sz w:val="20"/>
        </w:rPr>
        <w:t xml:space="preserve">В целях реализации строки 2.3 КПМ 2 уполномоченный орган Таймырского района в соответствии с </w:t>
      </w:r>
      <w:hyperlink w:history="0" r:id="rId21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
    <w:p>
      <w:pPr>
        <w:pStyle w:val="0"/>
        <w:spacing w:before="200" w:line-rule="auto"/>
        <w:ind w:firstLine="540"/>
        <w:jc w:val="both"/>
      </w:pPr>
      <w:r>
        <w:rPr>
          <w:sz w:val="20"/>
        </w:rPr>
        <w:t xml:space="preserve">4.2.4. Реализация строки 2.4 КПМ 2 осуществляется на основании </w:t>
      </w:r>
      <w:hyperlink w:history="0" r:id="rId216"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предоставления лицам из числа малочисленных народов, осуществляющим виды традиционной хозяйственной деятельности (оленеводство, рыболовство, промысловая охота),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в Таймырском районе, утвержденных Постановлением N 76-п.</w:t>
      </w:r>
    </w:p>
    <w:p>
      <w:pPr>
        <w:pStyle w:val="0"/>
        <w:spacing w:before="200" w:line-rule="auto"/>
        <w:ind w:firstLine="540"/>
        <w:jc w:val="both"/>
      </w:pPr>
      <w:r>
        <w:rPr>
          <w:sz w:val="20"/>
        </w:rPr>
        <w:t xml:space="preserve">В целях реализации строки 2.4 КПМ 2 уполномоченный орган Таймырского района в соответствии с </w:t>
      </w:r>
      <w:hyperlink w:history="0" r:id="rId21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лиц из числа малочисленных народов, осуществляющих традиционную хозяйственную деятельность (оленеводство), медицинскими аптечками, содержащими лекарственные препараты и медицинские изделия.</w:t>
      </w:r>
    </w:p>
    <w:p>
      <w:pPr>
        <w:pStyle w:val="0"/>
        <w:spacing w:before="200" w:line-rule="auto"/>
        <w:ind w:firstLine="540"/>
        <w:jc w:val="both"/>
      </w:pPr>
      <w:r>
        <w:rPr>
          <w:sz w:val="20"/>
        </w:rPr>
        <w:t xml:space="preserve">4.2.5. Реализация строки 2.5 КПМ 2 осуществляется на основании </w:t>
      </w:r>
      <w:hyperlink w:history="0" r:id="rId218"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статьи 51</w:t>
        </w:r>
      </w:hyperlink>
      <w:r>
        <w:rPr>
          <w:sz w:val="20"/>
        </w:rPr>
        <w:t xml:space="preserve"> Закона края N 7-2660, </w:t>
      </w:r>
      <w:hyperlink w:history="0" r:id="rId219"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Постановления</w:t>
        </w:r>
      </w:hyperlink>
      <w:r>
        <w:rPr>
          <w:sz w:val="20"/>
        </w:rPr>
        <w:t xml:space="preserve"> N 77-п.</w:t>
      </w:r>
    </w:p>
    <w:p>
      <w:pPr>
        <w:pStyle w:val="0"/>
        <w:spacing w:before="200" w:line-rule="auto"/>
        <w:ind w:firstLine="540"/>
        <w:jc w:val="both"/>
      </w:pPr>
      <w:r>
        <w:rPr>
          <w:sz w:val="20"/>
        </w:rPr>
        <w:t xml:space="preserve">В целях реализации строки 2.5 КПМ 2 уполномоченный орган Таймырского района в соответствии с </w:t>
      </w:r>
      <w:hyperlink w:history="0" r:id="rId22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по организации и проведению социально значимого мероприятия малочисленных народов (День оленевода), а также конкурсов в рамках проведения социально значимого мероприятия малочисленных народов.</w:t>
      </w:r>
    </w:p>
    <w:p>
      <w:pPr>
        <w:pStyle w:val="0"/>
        <w:spacing w:before="200" w:line-rule="auto"/>
        <w:ind w:firstLine="540"/>
        <w:jc w:val="both"/>
      </w:pPr>
      <w:r>
        <w:rPr>
          <w:sz w:val="20"/>
        </w:rPr>
        <w:t xml:space="preserve">4.2.6. Реализация строки 2.6 КПМ 2 осуществляется на основании </w:t>
      </w:r>
      <w:hyperlink w:history="0" r:id="rId221" w:tooltip="Постановление Правительства Красноярского края от 15.09.2022 N 779-п (ред. от 25.10.2023)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КонсультантПлюс}">
        <w:r>
          <w:rPr>
            <w:sz w:val="20"/>
            <w:color w:val="0000ff"/>
          </w:rPr>
          <w:t xml:space="preserve">Порядка</w:t>
        </w:r>
      </w:hyperlink>
      <w:r>
        <w:rPr>
          <w:sz w:val="20"/>
        </w:rPr>
        <w:t xml:space="preserve">,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оленя в Таймырском районе, утвержденных Постановлением N 779-п.</w:t>
      </w:r>
    </w:p>
    <w:p>
      <w:pPr>
        <w:pStyle w:val="0"/>
        <w:spacing w:before="200" w:line-rule="auto"/>
        <w:ind w:firstLine="540"/>
        <w:jc w:val="both"/>
      </w:pPr>
      <w:r>
        <w:rPr>
          <w:sz w:val="20"/>
        </w:rPr>
        <w:t xml:space="preserve">В целях реализации строки 2.6 КПМ 2 уполномоченный орган Таймырского района в соответствии с </w:t>
      </w:r>
      <w:hyperlink w:history="0" r:id="rId222"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субсидий на возмещение части затрат, связанных с реализацией мяса домашнего северного оленя, сельскохозяйственным товаропроизводителям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малочисленных народов, проживающих в муниципальном районе.</w:t>
      </w:r>
    </w:p>
    <w:p>
      <w:pPr>
        <w:pStyle w:val="0"/>
        <w:spacing w:before="200" w:line-rule="auto"/>
        <w:ind w:firstLine="540"/>
        <w:jc w:val="both"/>
      </w:pPr>
      <w:r>
        <w:rPr>
          <w:sz w:val="20"/>
        </w:rPr>
        <w:t xml:space="preserve">4.2.7. Реализация строки 2.7 КПМ 2 осуществляется в соответствии с </w:t>
      </w:r>
      <w:hyperlink w:history="0" r:id="rId223" w:tooltip="Постановление Правительства Красноярского края от 07.08.2018 N 454-п (ред. от 06.09.2023) &quot;Об утверждении Порядка, нормативов продолжительности и периодичности предоставления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КонсультантПлюс}">
        <w:r>
          <w:rPr>
            <w:sz w:val="20"/>
            <w:color w:val="0000ff"/>
          </w:rPr>
          <w:t xml:space="preserve">Постановлением</w:t>
        </w:r>
      </w:hyperlink>
      <w:r>
        <w:rPr>
          <w:sz w:val="20"/>
        </w:rPr>
        <w:t xml:space="preserve"> Правительства Красноярского края от 07.08.2018 N 454-п "Об утверждении Порядка, нормативов продолжительности и периодичности предоставления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pPr>
        <w:pStyle w:val="0"/>
        <w:spacing w:before="200" w:line-rule="auto"/>
        <w:ind w:firstLine="540"/>
        <w:jc w:val="both"/>
      </w:pPr>
      <w:r>
        <w:rPr>
          <w:sz w:val="20"/>
        </w:rPr>
        <w:t xml:space="preserve">В целях реализации строки 2.7 КПМ 2 уполномоченный орган Таймырского района в соответствии с </w:t>
      </w:r>
      <w:hyperlink w:history="0" r:id="rId22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предоставление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малочисленных народов, осуществляющим вид традиционной хозяйственной деятельности - оленеводство, и членам их семей.</w:t>
      </w:r>
    </w:p>
    <w:p>
      <w:pPr>
        <w:pStyle w:val="0"/>
        <w:spacing w:before="200" w:line-rule="auto"/>
        <w:ind w:firstLine="540"/>
        <w:jc w:val="both"/>
      </w:pPr>
      <w:r>
        <w:rPr>
          <w:sz w:val="20"/>
        </w:rPr>
        <w:t xml:space="preserve">4.2.8. Реализация строк 2.8, 2.8.1 КПМ 2 осуществляется на основании </w:t>
      </w:r>
      <w:hyperlink w:history="0" r:id="rId225"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или спутниковый телефон с идентификационным электронным модулем абонента с тарифом эфирного времени не более 250 минут),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w:t>
      </w:r>
      <w:hyperlink w:history="0" r:id="rId226"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Порядка</w:t>
        </w:r>
      </w:hyperlink>
      <w:r>
        <w:rPr>
          <w:sz w:val="20"/>
        </w:rP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pPr>
        <w:pStyle w:val="0"/>
        <w:spacing w:before="200" w:line-rule="auto"/>
        <w:ind w:firstLine="540"/>
        <w:jc w:val="both"/>
      </w:pPr>
      <w:r>
        <w:rPr>
          <w:sz w:val="20"/>
        </w:rPr>
        <w:t xml:space="preserve">В целях реализации строк 2.8, 2.8.1 КПМ 2 уполномоченный орган Таймырского района в соответствии с </w:t>
      </w:r>
      <w:hyperlink w:history="0" r:id="rId22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pPr>
        <w:pStyle w:val="0"/>
        <w:spacing w:before="200" w:line-rule="auto"/>
        <w:ind w:firstLine="540"/>
        <w:jc w:val="both"/>
      </w:pPr>
      <w:r>
        <w:rPr>
          <w:sz w:val="20"/>
        </w:rPr>
        <w:t xml:space="preserve">4.2.9. Реализация строки 2.9 КПМ 2 осуществляется на основании </w:t>
      </w:r>
      <w:hyperlink w:history="0" r:id="rId228" w:tooltip="Постановление Правительства Красноярского края от 14.02.2018 N 51-п (ред. от 07.10.2021) &quot;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quot; {КонсультантПлюс}">
        <w:r>
          <w:rPr>
            <w:sz w:val="20"/>
            <w:color w:val="0000ff"/>
          </w:rPr>
          <w:t xml:space="preserve">Порядка</w:t>
        </w:r>
      </w:hyperlink>
      <w:r>
        <w:rPr>
          <w:sz w:val="20"/>
        </w:rPr>
        <w:t xml:space="preserve">, условий предоставления в Эвенкийском районе субсидии на поддержку домашнего северного оленеводства и товарно-материальных ценностей на развитие видов традиционной хозяйственной деятельности коренных малочисленных народов Севера, ставки субсидирования, а также порядка возврата субсидии, утвержденных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pPr>
        <w:pStyle w:val="0"/>
        <w:spacing w:before="200" w:line-rule="auto"/>
        <w:ind w:firstLine="540"/>
        <w:jc w:val="both"/>
      </w:pPr>
      <w:r>
        <w:rPr>
          <w:sz w:val="20"/>
        </w:rPr>
        <w:t xml:space="preserve">В целях реализации строки 2.9 КПМ 2 уполномоченный орган Эвенкийского района в соответствии с </w:t>
      </w:r>
      <w:hyperlink w:history="0" r:id="rId22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предоставления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муниципальном районе, составляют представители малочисленных народов и лица, относящиеся к этнической общности ессейских якутов, по ставкам субсидирования за единицу (килограмм) реализованной продукции в размере не более 3000,0 тыс. рублей на одного получателя в год; субсидии на поддержку домашнего северного оленеводства - крестьянским (фермерским) хозяйствам, организациям, занимающимся разведением домашнего северного оленя, при условии, что не менее 70 процентов от общего числа их работников, проживающих в муниципальном районе, составляют представители малочисленных народов; товарно-материальных ценностей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численность работников и (или) привлеченных ими по гражданско-правовым договорам граждан, осуществляющих заготовку продукции объектов животного мира и водных биологических ресурсов, из числа малочисленных народов составляет не менее 70 процентов от общего числа их работников, проживающих в муниципальном районе; крестьянским (фермерским) хозяйствам, организациям, осуществляющим разведение домашнего северного оленя, численность работников из числа малочисленных народов составляет не менее 70 процентов от общего числа их работников; домашних северных оленей эвенкийской породы организациям, осуществляющим вид традиционной хозяйственной деятельности малочисленных народов - оленеводство.</w:t>
      </w:r>
    </w:p>
    <w:p>
      <w:pPr>
        <w:pStyle w:val="0"/>
        <w:spacing w:before="200" w:line-rule="auto"/>
        <w:ind w:firstLine="540"/>
        <w:jc w:val="both"/>
      </w:pPr>
      <w:r>
        <w:rPr>
          <w:sz w:val="20"/>
        </w:rPr>
        <w:t xml:space="preserve">4.2.10. Реализация строки 2.10 КПМ 2 осуществляется на основании </w:t>
      </w:r>
      <w:hyperlink w:history="0" r:id="rId230"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дорогостоящих и малоценных товарно-материальных ценностей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N 14-п.</w:t>
      </w:r>
    </w:p>
    <w:p>
      <w:pPr>
        <w:pStyle w:val="0"/>
        <w:spacing w:before="200" w:line-rule="auto"/>
        <w:ind w:firstLine="540"/>
        <w:jc w:val="both"/>
      </w:pPr>
      <w:r>
        <w:rPr>
          <w:sz w:val="20"/>
        </w:rPr>
        <w:t xml:space="preserve">В целях реализации строки 2.10 КПМ 2 уполномоченный орган Эвенкийского района в соответствии с </w:t>
      </w:r>
      <w:hyperlink w:history="0" r:id="rId231"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лицам из числа малочисленных народов и лицам, относящимся к этнической общности ессейских якутов, постоянно проживающим в Эвенкийском районе, осуществляющим вид традиционной хозяйственной деятельности малочисленных народов: оленеводство на условиях трудового договора (далее - оленеводы), в виде предоставления дорогостоящих и малоценных товарно-материальных ценностей.</w:t>
      </w:r>
    </w:p>
    <w:p>
      <w:pPr>
        <w:pStyle w:val="0"/>
        <w:spacing w:before="200" w:line-rule="auto"/>
        <w:ind w:firstLine="540"/>
        <w:jc w:val="both"/>
      </w:pPr>
      <w:r>
        <w:rPr>
          <w:sz w:val="20"/>
        </w:rPr>
        <w:t xml:space="preserve">4.2.11. Реализация строки 2.11 КПМ 2 осуществляется на основании </w:t>
      </w:r>
      <w:hyperlink w:history="0" r:id="rId232" w:tooltip="Постановление Правительства Красноярского края от 18.01.2011 N 14-п (ред. от 16.01.2024) &quot;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Российской Федерации и лицам, относящимся к этнической общности ессейских якутов&quot; {КонсультантПлюс}">
        <w:r>
          <w:rPr>
            <w:sz w:val="20"/>
            <w:color w:val="0000ff"/>
          </w:rPr>
          <w:t xml:space="preserve">Порядка</w:t>
        </w:r>
      </w:hyperlink>
      <w:r>
        <w:rPr>
          <w:sz w:val="20"/>
        </w:rPr>
        <w:t xml:space="preserve"> и нормативов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лиц из числа коренных малочисленных народов Севера и лиц, относящихся к этнической общности ессейских якутов, постоянно проживающих в Эвенкийском районе, осуществляющих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N 14-п.</w:t>
      </w:r>
    </w:p>
    <w:p>
      <w:pPr>
        <w:pStyle w:val="0"/>
        <w:spacing w:before="200" w:line-rule="auto"/>
        <w:ind w:firstLine="540"/>
        <w:jc w:val="both"/>
      </w:pPr>
      <w:r>
        <w:rPr>
          <w:sz w:val="20"/>
        </w:rPr>
        <w:t xml:space="preserve">В целях реализации строки 2.11 КПМ 2 уполномоченный орган Эвенкийского района в соответствии с </w:t>
      </w:r>
      <w:hyperlink w:history="0" r:id="rId233"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оленевода.</w:t>
      </w:r>
    </w:p>
    <w:p>
      <w:pPr>
        <w:pStyle w:val="0"/>
        <w:spacing w:before="200" w:line-rule="auto"/>
        <w:ind w:firstLine="540"/>
        <w:jc w:val="both"/>
      </w:pPr>
      <w:r>
        <w:rPr>
          <w:sz w:val="20"/>
        </w:rPr>
        <w:t xml:space="preserve">4.2.12. Реализация строки 2.12 КПМ 2 осуществляется в соответствии с </w:t>
      </w:r>
      <w:hyperlink w:history="0" r:id="rId234" w:tooltip="Постановление Правительства Красноярского края от 01.06.2018 N 315-п (ред. от 22.08.2023) &quot;Об утверждении Порядка предоставления ежемесячной компенсационной выплаты лицам из числа коренных малочисленных народов Российской Федерации, проживающим в Эвенкийском муниципальном район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 {КонсультантПлюс}">
        <w:r>
          <w:rPr>
            <w:sz w:val="20"/>
            <w:color w:val="0000ff"/>
          </w:rPr>
          <w:t xml:space="preserve">Постановлением</w:t>
        </w:r>
      </w:hyperlink>
      <w:r>
        <w:rPr>
          <w:sz w:val="20"/>
        </w:rPr>
        <w:t xml:space="preserve"> Правительства Красноярского края от 01.06.2018 N 315-п "Об утверждении порядка предоставления ежемесячной компенсационной выплаты лицам из числа коренных малочисленных народов Российской Федерации, проживающим в Эвенкийском муниципальном районе,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pPr>
        <w:pStyle w:val="0"/>
        <w:spacing w:before="200" w:line-rule="auto"/>
        <w:ind w:firstLine="540"/>
        <w:jc w:val="both"/>
      </w:pPr>
      <w:r>
        <w:rPr>
          <w:sz w:val="20"/>
        </w:rPr>
        <w:t xml:space="preserve">В целях реализации строки 2.12 КПМ 2 уполномоченный орган Эвенкийского района в соответствии с </w:t>
      </w:r>
      <w:hyperlink w:history="0" r:id="rId235"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 наделяется государственными полномочиями на предоставление меры социальной поддержки лицам из числа малочисленных народов,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виде предоставления ежемесячной компенсационной выплаты.</w:t>
      </w:r>
    </w:p>
    <w:p>
      <w:pPr>
        <w:pStyle w:val="0"/>
        <w:spacing w:before="200" w:line-rule="auto"/>
        <w:ind w:firstLine="540"/>
        <w:jc w:val="both"/>
      </w:pPr>
      <w:r>
        <w:rPr>
          <w:sz w:val="20"/>
        </w:rPr>
        <w:t xml:space="preserve">4.2.13. Реализация строк 2.13, 2.14 КПМ 2 осуществляется на основании </w:t>
      </w:r>
      <w:hyperlink w:history="0" r:id="rId236"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Порядка</w:t>
        </w:r>
      </w:hyperlink>
      <w:r>
        <w:rPr>
          <w:sz w:val="20"/>
        </w:rP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малочисленных народов на территории Туруханского района,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N 128-п.</w:t>
      </w:r>
    </w:p>
    <w:p>
      <w:pPr>
        <w:pStyle w:val="0"/>
        <w:spacing w:before="200" w:line-rule="auto"/>
        <w:ind w:firstLine="540"/>
        <w:jc w:val="both"/>
      </w:pPr>
      <w:r>
        <w:rPr>
          <w:sz w:val="20"/>
        </w:rPr>
        <w:t xml:space="preserve">В целях реализации строк 2.13, 2.14 КПМ 2 уполномоченный орган Туруханского района в соответствии с </w:t>
      </w:r>
      <w:hyperlink w:history="0" r:id="rId237"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ежемесячных компенсационных выплат оленеводам из числа малочисленных народов;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w:t>
      </w:r>
    </w:p>
    <w:p>
      <w:pPr>
        <w:pStyle w:val="0"/>
        <w:spacing w:before="200" w:line-rule="auto"/>
        <w:ind w:firstLine="540"/>
        <w:jc w:val="both"/>
      </w:pPr>
      <w:r>
        <w:rPr>
          <w:sz w:val="20"/>
        </w:rPr>
        <w:t xml:space="preserve">4.2.14. Реализация строки 2.15 КПМ 2 осуществляется на основании </w:t>
      </w:r>
      <w:hyperlink w:history="0" r:id="rId238" w:tooltip="Постановление Правительства Красноярского края от 14.03.2017 N 128-п (ред. от 16.01.2024) &quot;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 {КонсультантПлюс}">
        <w:r>
          <w:rPr>
            <w:sz w:val="20"/>
            <w:color w:val="0000ff"/>
          </w:rPr>
          <w:t xml:space="preserve">Перечня</w:t>
        </w:r>
      </w:hyperlink>
      <w:r>
        <w:rPr>
          <w:sz w:val="20"/>
        </w:rPr>
        <w:t xml:space="preserve"> и количества лекарственных препаратов и медицинских изделий, содержащихся в медицинской аптечке, а также порядка и нормативов предоставления медицинских аптечек, содержащих лекарственные препараты и медицинские изделия, оленеводам, охотникам (рыбакам) промысловым из числа малочисленных народов, проживающим на территории Туруханского района, утвержденных Постановлением N 128-п.</w:t>
      </w:r>
    </w:p>
    <w:p>
      <w:pPr>
        <w:pStyle w:val="0"/>
        <w:spacing w:before="200" w:line-rule="auto"/>
        <w:ind w:firstLine="540"/>
        <w:jc w:val="both"/>
      </w:pPr>
      <w:r>
        <w:rPr>
          <w:sz w:val="20"/>
        </w:rPr>
        <w:t xml:space="preserve">В целях реализации строки 2.15 КПМ 2 уполномоченный орган Туруханского района в соответствии с </w:t>
      </w:r>
      <w:hyperlink w:history="0" r:id="rId239"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оленеводам из числа коренных малочисленных народов.</w:t>
      </w:r>
    </w:p>
    <w:p>
      <w:pPr>
        <w:pStyle w:val="0"/>
        <w:spacing w:before="200" w:line-rule="auto"/>
        <w:ind w:firstLine="540"/>
        <w:jc w:val="both"/>
      </w:pPr>
      <w:r>
        <w:rPr>
          <w:sz w:val="20"/>
        </w:rPr>
        <w:t xml:space="preserve">4.2.15. Реализация строки 2.16 КПМ 2 осуществляется в соответствии с </w:t>
      </w:r>
      <w:hyperlink w:history="0" r:id="rId240" w:tooltip="Постановление Правительства Красноярского края от 14.03.2017 N 130-п &quot;Об утверждении Порядка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14.03.2017 N 130-п "Об утверждении Порядка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w:t>
      </w:r>
    </w:p>
    <w:p>
      <w:pPr>
        <w:pStyle w:val="0"/>
        <w:spacing w:before="200" w:line-rule="auto"/>
        <w:ind w:firstLine="540"/>
        <w:jc w:val="both"/>
      </w:pPr>
      <w:r>
        <w:rPr>
          <w:sz w:val="20"/>
        </w:rPr>
        <w:t xml:space="preserve">Уполномоченный орган Туруханского района в соответствии с </w:t>
      </w:r>
      <w:hyperlink w:history="0" r:id="rId241"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по организации и проведению социально значимого мероприятия коренных малочисленных народов (День оленевода).</w:t>
      </w:r>
    </w:p>
    <w:p>
      <w:pPr>
        <w:pStyle w:val="0"/>
        <w:spacing w:before="200" w:line-rule="auto"/>
        <w:ind w:firstLine="540"/>
        <w:jc w:val="both"/>
      </w:pPr>
      <w:r>
        <w:rPr>
          <w:sz w:val="20"/>
        </w:rPr>
        <w:t xml:space="preserve">4.2.16. Реализация строки 2.17 КПМ 2 осуществляется в соответствии с </w:t>
      </w:r>
      <w:hyperlink w:history="0" r:id="rId242" w:tooltip="Постановление Правительства Красноярского края от 14.09.2021 N 636-п (ред. от 22.08.2023) &quot;Об утверждении Порядка и нормативов продолжительности и периодичности предоставления оленеводам из числа коренных малочисленных народов Российской Федерации, проживающим в Туруханском районе Красноярского края, ведущим личное подсобное хозяй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 {КонсультантПлюс}">
        <w:r>
          <w:rPr>
            <w:sz w:val="20"/>
            <w:color w:val="0000ff"/>
          </w:rPr>
          <w:t xml:space="preserve">Постановлением</w:t>
        </w:r>
      </w:hyperlink>
      <w:r>
        <w:rPr>
          <w:sz w:val="20"/>
        </w:rPr>
        <w:t xml:space="preserve"> Правительства Красноярского края от 14.09.2021 N 636-п "Об утверждении Порядка и нормативов продолжительности и периодичности предоставления оленеводам из числа коренных малочисленных народов Российской Федерации, проживающим в Туруханском районе Красноярского края, ведущим личное подсобное хозяйство,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pPr>
        <w:pStyle w:val="0"/>
        <w:spacing w:before="200" w:line-rule="auto"/>
        <w:ind w:firstLine="540"/>
        <w:jc w:val="both"/>
      </w:pPr>
      <w:r>
        <w:rPr>
          <w:sz w:val="20"/>
        </w:rPr>
        <w:t xml:space="preserve">В целях реализации строки 2.17 КПМ 2 уполномоченный орган Туруханского района в соответствии с </w:t>
      </w:r>
      <w:hyperlink w:history="0" r:id="rId243"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N 13-6668 наделяется государственными полномочиями на предоставление оленеводам из числа малочисленных народов, проживающим на территории Туруханского района, ведущим личное подсобное хозяйство,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pPr>
        <w:pStyle w:val="0"/>
        <w:spacing w:before="200" w:line-rule="auto"/>
        <w:ind w:firstLine="540"/>
        <w:jc w:val="both"/>
      </w:pPr>
      <w:r>
        <w:rPr>
          <w:sz w:val="20"/>
        </w:rPr>
        <w:t xml:space="preserve">4.2.17. Реализация строк 2.18, 2.18.1 КПМ 2 осуществляется агентством на основании </w:t>
      </w:r>
      <w:hyperlink w:history="0" r:id="rId244" w:tooltip="Постановление Правительства Красноярского края от 30.03.2015 N 120-п (ред. от 16.02.2023) &quot;Об утверждении Порядка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 {КонсультантПлюс}">
        <w:r>
          <w:rPr>
            <w:sz w:val="20"/>
            <w:color w:val="0000ff"/>
          </w:rPr>
          <w:t xml:space="preserve">Постановления</w:t>
        </w:r>
      </w:hyperlink>
      <w:r>
        <w:rPr>
          <w:sz w:val="20"/>
        </w:rPr>
        <w:t xml:space="preserve"> Правительства Красноярского края от 30.03.2015 N 120-п "Об утверждении Порядка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северного оленя, а также порядка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4.2.18. Объем субвенций бюджету Эвенкийского района определяется в соответствии с пунктом 17 Порядка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утвержденного </w:t>
      </w:r>
      <w:hyperlink w:history="0" r:id="rId245"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N 7-2666.</w:t>
      </w:r>
    </w:p>
    <w:p>
      <w:pPr>
        <w:pStyle w:val="0"/>
        <w:spacing w:before="200" w:line-rule="auto"/>
        <w:ind w:firstLine="540"/>
        <w:jc w:val="both"/>
      </w:pPr>
      <w:r>
        <w:rPr>
          <w:sz w:val="20"/>
        </w:rPr>
        <w:t xml:space="preserve">Объем субвенций бюджету Таймырского района определяется в соответствии с пунктом 26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утвержденного </w:t>
      </w:r>
      <w:hyperlink w:history="0" r:id="rId246"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N 7-2670.</w:t>
      </w:r>
    </w:p>
    <w:p>
      <w:pPr>
        <w:pStyle w:val="0"/>
        <w:spacing w:before="200" w:line-rule="auto"/>
        <w:ind w:firstLine="540"/>
        <w:jc w:val="both"/>
      </w:pPr>
      <w:r>
        <w:rPr>
          <w:sz w:val="20"/>
        </w:rPr>
        <w:t xml:space="preserve">Объем субвенций бюджету Туруханского района определяется в соответствии с </w:t>
      </w:r>
      <w:hyperlink w:history="0" r:id="rId247"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Порядком</w:t>
        </w:r>
      </w:hyperlink>
      <w:r>
        <w:rPr>
          <w:sz w:val="20"/>
        </w:rP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Законом края N 13-6668.</w:t>
      </w:r>
    </w:p>
    <w:p>
      <w:pPr>
        <w:pStyle w:val="0"/>
        <w:spacing w:before="200" w:line-rule="auto"/>
        <w:ind w:firstLine="540"/>
        <w:jc w:val="both"/>
      </w:pPr>
      <w:r>
        <w:rPr>
          <w:sz w:val="20"/>
        </w:rP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w:history="0" r:id="rId248" w:tooltip="Постановление Правительства Красноярского края от 04.04.2018 N 153-п &quot;Об утверждении Порядка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quot; {КонсультантПлюс}">
        <w:r>
          <w:rPr>
            <w:sz w:val="20"/>
            <w:color w:val="0000ff"/>
          </w:rPr>
          <w:t xml:space="preserve">Порядком</w:t>
        </w:r>
      </w:hyperlink>
      <w:r>
        <w:rPr>
          <w:sz w:val="20"/>
        </w:rPr>
        <w:t xml:space="preserve"> N 153-п, </w:t>
      </w:r>
      <w:hyperlink w:history="0" r:id="rId249" w:tooltip="Постановление Правительства Красноярского края от 04.04.2018 N 154-п &quot;Об утверждении Порядка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quot; {КонсультантПлюс}">
        <w:r>
          <w:rPr>
            <w:sz w:val="20"/>
            <w:color w:val="0000ff"/>
          </w:rPr>
          <w:t xml:space="preserve">Порядком</w:t>
        </w:r>
      </w:hyperlink>
      <w:r>
        <w:rPr>
          <w:sz w:val="20"/>
        </w:rPr>
        <w:t xml:space="preserve"> N 154-п, </w:t>
      </w:r>
      <w:hyperlink w:history="0" r:id="rId250" w:tooltip="Постановление Правительства Красноярского края от 04.04.2018 N 157-п &quot;Об утверждении Порядка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quot; {КонсультантПлюс}">
        <w:r>
          <w:rPr>
            <w:sz w:val="20"/>
            <w:color w:val="0000ff"/>
          </w:rPr>
          <w:t xml:space="preserve">Порядком</w:t>
        </w:r>
      </w:hyperlink>
      <w:r>
        <w:rPr>
          <w:sz w:val="20"/>
        </w:rPr>
        <w:t xml:space="preserve"> N 157-п.</w:t>
      </w:r>
    </w:p>
    <w:p>
      <w:pPr>
        <w:pStyle w:val="0"/>
        <w:jc w:val="both"/>
      </w:pPr>
      <w:r>
        <w:rPr>
          <w:sz w:val="20"/>
        </w:rPr>
      </w:r>
    </w:p>
    <w:p>
      <w:pPr>
        <w:pStyle w:val="2"/>
        <w:outlineLvl w:val="2"/>
        <w:jc w:val="center"/>
      </w:pPr>
      <w:r>
        <w:rPr>
          <w:sz w:val="20"/>
        </w:rPr>
        <w:t xml:space="preserve">4.3. Комплекс процессных мероприятий "Обеспечение реализации</w:t>
      </w:r>
    </w:p>
    <w:p>
      <w:pPr>
        <w:pStyle w:val="2"/>
        <w:jc w:val="center"/>
      </w:pPr>
      <w:r>
        <w:rPr>
          <w:sz w:val="20"/>
        </w:rPr>
        <w:t xml:space="preserve">государственной программы и прочие мероприятия"</w:t>
      </w:r>
    </w:p>
    <w:p>
      <w:pPr>
        <w:pStyle w:val="2"/>
        <w:jc w:val="center"/>
      </w:pPr>
      <w:r>
        <w:rPr>
          <w:sz w:val="20"/>
        </w:rPr>
        <w:t xml:space="preserve">(далее - КПМ 3)</w:t>
      </w:r>
    </w:p>
    <w:p>
      <w:pPr>
        <w:pStyle w:val="0"/>
        <w:jc w:val="both"/>
      </w:pPr>
      <w:r>
        <w:rPr>
          <w:sz w:val="20"/>
        </w:rPr>
      </w:r>
    </w:p>
    <w:p>
      <w:pPr>
        <w:pStyle w:val="0"/>
        <w:ind w:firstLine="540"/>
        <w:jc w:val="both"/>
      </w:pPr>
      <w:r>
        <w:rPr>
          <w:sz w:val="20"/>
        </w:rPr>
        <w:t xml:space="preserve">Реализация строки 3.1 КПМ 3 осуществляется агентством в рамках бюджетной сметы в соответствии с действующим законодательством Российской Федерации.</w:t>
      </w:r>
    </w:p>
    <w:p>
      <w:pPr>
        <w:pStyle w:val="0"/>
        <w:spacing w:before="200" w:line-rule="auto"/>
        <w:ind w:firstLine="540"/>
        <w:jc w:val="both"/>
      </w:pPr>
      <w:r>
        <w:rPr>
          <w:sz w:val="20"/>
        </w:rPr>
        <w:t xml:space="preserve">Реализация строк 3.2 - 3.4 КПМ 3 осуществляется агентством и уполномоченными органами Таймырского района, Эвенкийского района, Туруханского района в соответствии с Законами края </w:t>
      </w:r>
      <w:hyperlink w:history="0" r:id="rId25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N 7-2670</w:t>
        </w:r>
      </w:hyperlink>
      <w:r>
        <w:rPr>
          <w:sz w:val="20"/>
        </w:rPr>
        <w:t xml:space="preserve">, </w:t>
      </w:r>
      <w:hyperlink w:history="0" r:id="rId252"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N 7-2666</w:t>
        </w:r>
      </w:hyperlink>
      <w:r>
        <w:rPr>
          <w:sz w:val="20"/>
        </w:rPr>
        <w:t xml:space="preserve">, </w:t>
      </w:r>
      <w:hyperlink w:history="0" r:id="rId253"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N 13-6668</w:t>
        </w:r>
      </w:hyperlink>
      <w:r>
        <w:rPr>
          <w:sz w:val="20"/>
        </w:rPr>
        <w:t xml:space="preserve">.</w:t>
      </w:r>
    </w:p>
    <w:p>
      <w:pPr>
        <w:pStyle w:val="0"/>
        <w:spacing w:before="200" w:line-rule="auto"/>
        <w:ind w:firstLine="540"/>
        <w:jc w:val="both"/>
      </w:pPr>
      <w:r>
        <w:rPr>
          <w:sz w:val="20"/>
        </w:rPr>
        <w:t xml:space="preserve">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принимают документы от граждан и предоставляют меры государственной поддержки.</w:t>
      </w:r>
    </w:p>
    <w:p>
      <w:pPr>
        <w:pStyle w:val="0"/>
        <w:spacing w:before="200" w:line-rule="auto"/>
        <w:ind w:firstLine="540"/>
        <w:jc w:val="both"/>
      </w:pPr>
      <w:r>
        <w:rPr>
          <w:sz w:val="20"/>
        </w:rPr>
        <w:t xml:space="preserve">Объем субвенций бюджету Эвенкийского муниципального района определяется в соответствии с </w:t>
      </w:r>
      <w:hyperlink w:history="0" r:id="rId25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пунктом 17</w:t>
        </w:r>
      </w:hyperlink>
      <w:r>
        <w:rPr>
          <w:sz w:val="20"/>
        </w:rPr>
        <w:t xml:space="preserve"> Порядка определения общего объема субвенций бюджету Эвенкийского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муниципальном районе Красноярского края, утвержденного Законом края N 7-2666.</w:t>
      </w:r>
    </w:p>
    <w:p>
      <w:pPr>
        <w:pStyle w:val="0"/>
        <w:spacing w:before="200" w:line-rule="auto"/>
        <w:ind w:firstLine="540"/>
        <w:jc w:val="both"/>
      </w:pPr>
      <w:r>
        <w:rPr>
          <w:sz w:val="20"/>
        </w:rPr>
        <w:t xml:space="preserve">Объем субвенций бюджету Таймырского Долгано-Ненецкого муниципального района определяется в соответствии с </w:t>
      </w:r>
      <w:hyperlink w:history="0" r:id="rId25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пунктом 26</w:t>
        </w:r>
      </w:hyperlink>
      <w:r>
        <w:rPr>
          <w:sz w:val="20"/>
        </w:rPr>
        <w:t xml:space="preserve">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утвержденного Законом края N 7-2670.</w:t>
      </w:r>
    </w:p>
    <w:p>
      <w:pPr>
        <w:pStyle w:val="0"/>
        <w:spacing w:before="200" w:line-rule="auto"/>
        <w:ind w:firstLine="540"/>
        <w:jc w:val="both"/>
      </w:pPr>
      <w:r>
        <w:rPr>
          <w:sz w:val="20"/>
        </w:rPr>
        <w:t xml:space="preserve">Объем субвенций бюджету Туруханского района Красноярского края определяется в соответствии с </w:t>
      </w:r>
      <w:hyperlink w:history="0" r:id="rId256"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Порядком</w:t>
        </w:r>
      </w:hyperlink>
      <w:r>
        <w:rPr>
          <w:sz w:val="20"/>
        </w:rP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утвержденным Законом края N 13-6668.</w:t>
      </w:r>
    </w:p>
    <w:p>
      <w:pPr>
        <w:pStyle w:val="0"/>
        <w:spacing w:before="200" w:line-rule="auto"/>
        <w:ind w:firstLine="540"/>
        <w:jc w:val="both"/>
      </w:pPr>
      <w:r>
        <w:rPr>
          <w:sz w:val="20"/>
        </w:rPr>
        <w:t xml:space="preserve">Субвенции доводятся главным распорядителем бюджетных средств - агентством до их получателей - исполнительно-распорядительных органов местного самоуправления Таймырского и Эвенкийского муниципальных районов, Туруханского района Красноярского края в соответствии с бюджетной росписью на очередной финансовый год и </w:t>
      </w:r>
      <w:hyperlink w:history="0" r:id="rId257" w:tooltip="Постановление Правительства Красноярского края от 04.04.2018 N 153-п &quot;Об утверждении Порядка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quot; {КонсультантПлюс}">
        <w:r>
          <w:rPr>
            <w:sz w:val="20"/>
            <w:color w:val="0000ff"/>
          </w:rPr>
          <w:t xml:space="preserve">Порядком</w:t>
        </w:r>
      </w:hyperlink>
      <w:r>
        <w:rPr>
          <w:sz w:val="20"/>
        </w:rPr>
        <w:t xml:space="preserve"> N 153-п, </w:t>
      </w:r>
      <w:hyperlink w:history="0" r:id="rId258" w:tooltip="Постановление Правительства Красноярского края от 04.04.2018 N 154-п &quot;Об утверждении Порядка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quot; {КонсультантПлюс}">
        <w:r>
          <w:rPr>
            <w:sz w:val="20"/>
            <w:color w:val="0000ff"/>
          </w:rPr>
          <w:t xml:space="preserve">Порядком</w:t>
        </w:r>
      </w:hyperlink>
      <w:r>
        <w:rPr>
          <w:sz w:val="20"/>
        </w:rPr>
        <w:t xml:space="preserve"> N 154-п, </w:t>
      </w:r>
      <w:hyperlink w:history="0" r:id="rId259" w:tooltip="Постановление Правительства Красноярского края от 04.04.2018 N 157-п &quot;Об утверждении Порядка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quot; {КонсультантПлюс}">
        <w:r>
          <w:rPr>
            <w:sz w:val="20"/>
            <w:color w:val="0000ff"/>
          </w:rPr>
          <w:t xml:space="preserve">Порядком</w:t>
        </w:r>
      </w:hyperlink>
      <w:r>
        <w:rPr>
          <w:sz w:val="20"/>
        </w:rPr>
        <w:t xml:space="preserve"> N 157-п.</w:t>
      </w:r>
    </w:p>
    <w:p>
      <w:pPr>
        <w:pStyle w:val="0"/>
        <w:jc w:val="both"/>
      </w:pPr>
      <w:r>
        <w:rPr>
          <w:sz w:val="20"/>
        </w:rPr>
      </w:r>
    </w:p>
    <w:p>
      <w:pPr>
        <w:pStyle w:val="2"/>
        <w:outlineLvl w:val="1"/>
        <w:jc w:val="center"/>
      </w:pPr>
      <w:r>
        <w:rPr>
          <w:sz w:val="20"/>
        </w:rPr>
        <w:t xml:space="preserve">5. ИНФОРМАЦИЯ ОБ ОРГАНИЗАЦИИ УПРАВЛЕНИЯ ПРОГРАММОЙ</w:t>
      </w:r>
    </w:p>
    <w:p>
      <w:pPr>
        <w:pStyle w:val="2"/>
        <w:jc w:val="center"/>
      </w:pPr>
      <w:r>
        <w:rPr>
          <w:sz w:val="20"/>
        </w:rPr>
        <w:t xml:space="preserve">И КОНТРОЛЯ ЗА ХОДОМ ЕЕ ИСПОЛНЕНИЯ</w:t>
      </w:r>
    </w:p>
    <w:p>
      <w:pPr>
        <w:pStyle w:val="0"/>
        <w:jc w:val="both"/>
      </w:pPr>
      <w:r>
        <w:rPr>
          <w:sz w:val="20"/>
        </w:rPr>
      </w:r>
    </w:p>
    <w:p>
      <w:pPr>
        <w:pStyle w:val="0"/>
        <w:ind w:firstLine="540"/>
        <w:jc w:val="both"/>
      </w:pPr>
      <w:r>
        <w:rPr>
          <w:sz w:val="20"/>
        </w:rPr>
        <w:t xml:space="preserve">Агентство осуществляет текущее управление реализацией Программы.</w:t>
      </w:r>
    </w:p>
    <w:p>
      <w:pPr>
        <w:pStyle w:val="0"/>
        <w:spacing w:before="200" w:line-rule="auto"/>
        <w:ind w:firstLine="540"/>
        <w:jc w:val="both"/>
      </w:pPr>
      <w:r>
        <w:rPr>
          <w:sz w:val="20"/>
        </w:rPr>
        <w:t xml:space="preserve">Агентство несет ответственность за ее реализацию, достижение значений показателей Программы, целевое и эффективное использование финансовых средств, выделяемых на реализацию Программы.</w:t>
      </w:r>
    </w:p>
    <w:p>
      <w:pPr>
        <w:pStyle w:val="0"/>
        <w:spacing w:before="200" w:line-rule="auto"/>
        <w:ind w:firstLine="540"/>
        <w:jc w:val="both"/>
      </w:pPr>
      <w:r>
        <w:rPr>
          <w:sz w:val="20"/>
        </w:rPr>
        <w:t xml:space="preserve">Агентством осуществляется:</w:t>
      </w:r>
    </w:p>
    <w:p>
      <w:pPr>
        <w:pStyle w:val="0"/>
        <w:spacing w:before="200" w:line-rule="auto"/>
        <w:ind w:firstLine="540"/>
        <w:jc w:val="both"/>
      </w:pPr>
      <w:r>
        <w:rPr>
          <w:sz w:val="20"/>
        </w:rPr>
        <w:t xml:space="preserve">координация исполнения комплексов процессных мероприятий;</w:t>
      </w:r>
    </w:p>
    <w:p>
      <w:pPr>
        <w:pStyle w:val="0"/>
        <w:spacing w:before="200" w:line-rule="auto"/>
        <w:ind w:firstLine="540"/>
        <w:jc w:val="both"/>
      </w:pPr>
      <w:r>
        <w:rPr>
          <w:sz w:val="20"/>
        </w:rPr>
        <w:t xml:space="preserve">текущий контроль за ходом реализации комплексов процессных мероприятий;</w:t>
      </w:r>
    </w:p>
    <w:p>
      <w:pPr>
        <w:pStyle w:val="0"/>
        <w:spacing w:before="200" w:line-rule="auto"/>
        <w:ind w:firstLine="540"/>
        <w:jc w:val="both"/>
      </w:pPr>
      <w:r>
        <w:rPr>
          <w:sz w:val="20"/>
        </w:rPr>
        <w:t xml:space="preserve">подготовка отчетов о реализации комплексов процессных мероприятий;</w:t>
      </w:r>
    </w:p>
    <w:p>
      <w:pPr>
        <w:pStyle w:val="0"/>
        <w:spacing w:before="200" w:line-rule="auto"/>
        <w:ind w:firstLine="540"/>
        <w:jc w:val="both"/>
      </w:pPr>
      <w:r>
        <w:rPr>
          <w:sz w:val="20"/>
        </w:rPr>
        <w:t xml:space="preserve">подготовка информации о реализации комплексов процессных мероприятий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 управление проектной деятельности Правительства Красноярского края.</w:t>
      </w:r>
    </w:p>
    <w:p>
      <w:pPr>
        <w:pStyle w:val="0"/>
        <w:spacing w:before="200" w:line-rule="auto"/>
        <w:ind w:firstLine="540"/>
        <w:jc w:val="both"/>
      </w:pPr>
      <w:r>
        <w:rPr>
          <w:sz w:val="20"/>
        </w:rPr>
        <w:t xml:space="preserve">Контроль за ходом реализации комплексов процессных мероприятий осуществляет агентство путем проведения проверок, запросов отчетов, документов и информации об осуществлении переданных государственных полномочий исполнительно-распорядительными органами местного самоуправления Таймырского и Эвенкийского муниципальных районов, Туруханского района Красноярского края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pPr>
        <w:pStyle w:val="0"/>
        <w:spacing w:before="200" w:line-rule="auto"/>
        <w:ind w:firstLine="540"/>
        <w:jc w:val="both"/>
      </w:pPr>
      <w:r>
        <w:rPr>
          <w:sz w:val="20"/>
        </w:rPr>
        <w:t xml:space="preserve">В рамках осуществления контроля за ходом выполнения КПМ 2 агентство вправе запрашивать у исполнителей КПМ 2 необходимые документы и информацию, связанные с реализацией мероприятий комплексов процессных мероприятий.</w:t>
      </w:r>
    </w:p>
    <w:p>
      <w:pPr>
        <w:pStyle w:val="0"/>
        <w:spacing w:before="200" w:line-rule="auto"/>
        <w:ind w:firstLine="540"/>
        <w:jc w:val="both"/>
      </w:pPr>
      <w:r>
        <w:rPr>
          <w:sz w:val="20"/>
        </w:rP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w:history="0" r:id="rId260"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N 7-2666</w:t>
        </w:r>
      </w:hyperlink>
      <w:r>
        <w:rPr>
          <w:sz w:val="20"/>
        </w:rPr>
        <w:t xml:space="preserve">, </w:t>
      </w:r>
      <w:hyperlink w:history="0" r:id="rId26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7-2670</w:t>
        </w:r>
      </w:hyperlink>
      <w:r>
        <w:rPr>
          <w:sz w:val="20"/>
        </w:rPr>
        <w:t xml:space="preserve">, </w:t>
      </w:r>
      <w:hyperlink w:history="0" r:id="rId26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13-6668</w:t>
        </w:r>
      </w:hyperlink>
      <w:r>
        <w:rPr>
          <w:sz w:val="20"/>
        </w:rPr>
        <w:t xml:space="preserve">) в пределах полномочий, предусмотренных законодательством Российской Федерации и Красноярского края.</w:t>
      </w:r>
    </w:p>
    <w:p>
      <w:pPr>
        <w:pStyle w:val="0"/>
        <w:spacing w:before="200" w:line-rule="auto"/>
        <w:ind w:firstLine="540"/>
        <w:jc w:val="both"/>
      </w:pPr>
      <w:r>
        <w:rPr>
          <w:sz w:val="20"/>
        </w:rP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w:history="0" r:id="rId263"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N 7-2666</w:t>
        </w:r>
      </w:hyperlink>
      <w:r>
        <w:rPr>
          <w:sz w:val="20"/>
        </w:rPr>
        <w:t xml:space="preserve">, </w:t>
      </w:r>
      <w:hyperlink w:history="0" r:id="rId26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7-2670</w:t>
        </w:r>
      </w:hyperlink>
      <w:r>
        <w:rPr>
          <w:sz w:val="20"/>
        </w:rPr>
        <w:t xml:space="preserve">, </w:t>
      </w:r>
      <w:hyperlink w:history="0" r:id="rId265"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13-6668</w:t>
        </w:r>
      </w:hyperlink>
      <w:r>
        <w:rPr>
          <w:sz w:val="20"/>
        </w:rPr>
        <w:t xml:space="preserve">) в пределах полномочий, предусмотренных законодательством Российской Федерации и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"Сохранение и развитие традиционного</w:t>
      </w:r>
    </w:p>
    <w:p>
      <w:pPr>
        <w:pStyle w:val="0"/>
        <w:jc w:val="right"/>
      </w:pPr>
      <w:r>
        <w:rPr>
          <w:sz w:val="20"/>
        </w:rPr>
        <w:t xml:space="preserve">образа жизни и хозяйственной деятельности</w:t>
      </w:r>
    </w:p>
    <w:p>
      <w:pPr>
        <w:pStyle w:val="0"/>
        <w:jc w:val="right"/>
      </w:pPr>
      <w:r>
        <w:rPr>
          <w:sz w:val="20"/>
        </w:rPr>
        <w:t xml:space="preserve">коренных малочисленных народов"</w:t>
      </w:r>
    </w:p>
    <w:p>
      <w:pPr>
        <w:pStyle w:val="0"/>
        <w:jc w:val="both"/>
      </w:pPr>
      <w:r>
        <w:rPr>
          <w:sz w:val="20"/>
        </w:rPr>
      </w:r>
    </w:p>
    <w:bookmarkStart w:id="588" w:name="P588"/>
    <w:bookmarkEnd w:id="588"/>
    <w:p>
      <w:pPr>
        <w:pStyle w:val="2"/>
        <w:jc w:val="center"/>
      </w:pPr>
      <w:r>
        <w:rPr>
          <w:sz w:val="20"/>
        </w:rPr>
        <w:t xml:space="preserve">ПАСПОРТ</w:t>
      </w:r>
    </w:p>
    <w:p>
      <w:pPr>
        <w:pStyle w:val="2"/>
        <w:jc w:val="center"/>
      </w:pPr>
      <w:r>
        <w:rPr>
          <w:sz w:val="20"/>
        </w:rPr>
        <w:t xml:space="preserve">КОМПЛЕКСА ПРОЦЕССНЫХ МЕРОПРИЯТИЙ, РЕАЛИЗУЕМОГО В РАМКАХ</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gridSpan w:val="2"/>
            <w:tcW w:w="9071" w:type="dxa"/>
          </w:tcPr>
          <w:p>
            <w:pPr>
              <w:pStyle w:val="0"/>
              <w:jc w:val="center"/>
            </w:pPr>
            <w:r>
              <w:rPr>
                <w:sz w:val="20"/>
              </w:rPr>
              <w:t xml:space="preserve">"Поддержка лиц из числа коренных малочисленных народов и лиц, ведущих традиционный образ жизни" (далее - комплекс процессных мероприятий)</w:t>
            </w:r>
          </w:p>
        </w:tc>
      </w:tr>
      <w:tr>
        <w:tc>
          <w:tcPr>
            <w:tcW w:w="5159" w:type="dxa"/>
          </w:tcPr>
          <w:p>
            <w:pPr>
              <w:pStyle w:val="0"/>
              <w:jc w:val="both"/>
            </w:pPr>
            <w:r>
              <w:rPr>
                <w:sz w:val="20"/>
              </w:rPr>
              <w:t xml:space="preserve">Соисполнитель программы</w:t>
            </w:r>
          </w:p>
        </w:tc>
        <w:tc>
          <w:tcPr>
            <w:tcW w:w="3912" w:type="dxa"/>
          </w:tcPr>
          <w:p>
            <w:pPr>
              <w:pStyle w:val="0"/>
            </w:pPr>
            <w:r>
              <w:rPr>
                <w:sz w:val="20"/>
              </w:rPr>
            </w:r>
          </w:p>
        </w:tc>
      </w:tr>
    </w:tbl>
    <w:p>
      <w:pPr>
        <w:pStyle w:val="0"/>
        <w:jc w:val="both"/>
      </w:pPr>
      <w:r>
        <w:rPr>
          <w:sz w:val="20"/>
        </w:rPr>
      </w:r>
    </w:p>
    <w:p>
      <w:pPr>
        <w:pStyle w:val="2"/>
        <w:outlineLvl w:val="2"/>
        <w:jc w:val="center"/>
      </w:pPr>
      <w:r>
        <w:rPr>
          <w:sz w:val="20"/>
        </w:rPr>
        <w:t xml:space="preserve">2. ПЕРЕЧЕНЬ И ЗНАЧЕНИЯ ПОКАЗАТЕЛЕЙ КОМПЛЕКСА ПРОЦЕССНЫХ</w:t>
      </w:r>
    </w:p>
    <w:p>
      <w:pPr>
        <w:pStyle w:val="2"/>
        <w:jc w:val="center"/>
      </w:pPr>
      <w:r>
        <w:rPr>
          <w:sz w:val="20"/>
        </w:rPr>
        <w:t xml:space="preserve">МЕРОПРИЯТИЙ (ДАЛЕЕ - ПОКАЗАТЕЛИ)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519"/>
        <w:gridCol w:w="1204"/>
        <w:gridCol w:w="887"/>
        <w:gridCol w:w="1007"/>
        <w:gridCol w:w="724"/>
        <w:gridCol w:w="724"/>
        <w:gridCol w:w="724"/>
        <w:gridCol w:w="1744"/>
        <w:gridCol w:w="192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показателя</w:t>
            </w:r>
          </w:p>
        </w:tc>
        <w:tc>
          <w:tcPr>
            <w:tcW w:w="1519" w:type="dxa"/>
            <w:vMerge w:val="restart"/>
          </w:tcPr>
          <w:p>
            <w:pPr>
              <w:pStyle w:val="0"/>
              <w:jc w:val="center"/>
            </w:pPr>
            <w:r>
              <w:rPr>
                <w:sz w:val="20"/>
              </w:rPr>
              <w:t xml:space="preserve">Признак возрастания/ убывания</w:t>
            </w:r>
          </w:p>
        </w:tc>
        <w:tc>
          <w:tcPr>
            <w:tcW w:w="1204" w:type="dxa"/>
            <w:vMerge w:val="restart"/>
          </w:tcPr>
          <w:p>
            <w:pPr>
              <w:pStyle w:val="0"/>
              <w:jc w:val="center"/>
            </w:pPr>
            <w:r>
              <w:rPr>
                <w:sz w:val="20"/>
              </w:rPr>
              <w:t xml:space="preserve">Единица измерения (по </w:t>
            </w:r>
            <w:hyperlink w:history="0" r:id="rId2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Базовое значение показателя за два года, предшествующих году начала реализации программы</w:t>
            </w:r>
          </w:p>
        </w:tc>
        <w:tc>
          <w:tcPr>
            <w:gridSpan w:val="3"/>
            <w:tcW w:w="2172" w:type="dxa"/>
          </w:tcPr>
          <w:p>
            <w:pPr>
              <w:pStyle w:val="0"/>
              <w:jc w:val="center"/>
            </w:pPr>
            <w:r>
              <w:rPr>
                <w:sz w:val="20"/>
              </w:rPr>
              <w:t xml:space="preserve">Значение показателя по годам реализации комплекса процессных мероприятий</w:t>
            </w:r>
          </w:p>
        </w:tc>
        <w:tc>
          <w:tcPr>
            <w:tcW w:w="1744" w:type="dxa"/>
            <w:vMerge w:val="restart"/>
          </w:tcPr>
          <w:p>
            <w:pPr>
              <w:pStyle w:val="0"/>
              <w:jc w:val="center"/>
            </w:pPr>
            <w:r>
              <w:rPr>
                <w:sz w:val="20"/>
              </w:rPr>
              <w:t xml:space="preserve">Ответственный за достижение показателя</w:t>
            </w:r>
          </w:p>
        </w:tc>
        <w:tc>
          <w:tcPr>
            <w:tcW w:w="192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887" w:type="dxa"/>
          </w:tcPr>
          <w:p>
            <w:pPr>
              <w:pStyle w:val="0"/>
              <w:jc w:val="center"/>
            </w:pPr>
            <w:r>
              <w:rPr>
                <w:sz w:val="20"/>
              </w:rPr>
              <w:t xml:space="preserve">2022</w:t>
            </w:r>
          </w:p>
        </w:tc>
        <w:tc>
          <w:tcPr>
            <w:tcW w:w="1007"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vMerge w:val="continue"/>
          </w:tcPr>
          <w:p/>
        </w:tc>
        <w:tc>
          <w:tcPr>
            <w:vMerge w:val="continue"/>
          </w:tcPr>
          <w:p/>
        </w:tc>
      </w:tr>
      <w:tr>
        <w:tc>
          <w:tcPr>
            <w:tcW w:w="454" w:type="dxa"/>
          </w:tcPr>
          <w:p>
            <w:pPr>
              <w:pStyle w:val="0"/>
              <w:jc w:val="center"/>
            </w:pPr>
            <w:r>
              <w:rPr>
                <w:sz w:val="20"/>
              </w:rPr>
              <w:t xml:space="preserve">1</w:t>
            </w:r>
          </w:p>
        </w:tc>
        <w:tc>
          <w:tcPr>
            <w:tcW w:w="1849" w:type="dxa"/>
          </w:tcPr>
          <w:p>
            <w:pPr>
              <w:pStyle w:val="0"/>
              <w:jc w:val="center"/>
            </w:pPr>
            <w:r>
              <w:rPr>
                <w:sz w:val="20"/>
              </w:rPr>
              <w:t xml:space="preserve">2</w:t>
            </w:r>
          </w:p>
        </w:tc>
        <w:tc>
          <w:tcPr>
            <w:tcW w:w="1519" w:type="dxa"/>
          </w:tcPr>
          <w:p>
            <w:pPr>
              <w:pStyle w:val="0"/>
              <w:jc w:val="center"/>
            </w:pPr>
            <w:r>
              <w:rPr>
                <w:sz w:val="20"/>
              </w:rPr>
              <w:t xml:space="preserve">3</w:t>
            </w:r>
          </w:p>
        </w:tc>
        <w:tc>
          <w:tcPr>
            <w:tcW w:w="1204" w:type="dxa"/>
          </w:tcPr>
          <w:p>
            <w:pPr>
              <w:pStyle w:val="0"/>
              <w:jc w:val="center"/>
            </w:pPr>
            <w:r>
              <w:rPr>
                <w:sz w:val="20"/>
              </w:rPr>
              <w:t xml:space="preserve">4</w:t>
            </w:r>
          </w:p>
        </w:tc>
        <w:tc>
          <w:tcPr>
            <w:tcW w:w="887" w:type="dxa"/>
          </w:tcPr>
          <w:p>
            <w:pPr>
              <w:pStyle w:val="0"/>
              <w:jc w:val="center"/>
            </w:pPr>
            <w:r>
              <w:rPr>
                <w:sz w:val="20"/>
              </w:rPr>
              <w:t xml:space="preserve">5</w:t>
            </w:r>
          </w:p>
        </w:tc>
        <w:tc>
          <w:tcPr>
            <w:tcW w:w="1007"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1744" w:type="dxa"/>
          </w:tcPr>
          <w:p>
            <w:pPr>
              <w:pStyle w:val="0"/>
              <w:jc w:val="center"/>
            </w:pPr>
            <w:r>
              <w:rPr>
                <w:sz w:val="20"/>
              </w:rPr>
              <w:t xml:space="preserve">10</w:t>
            </w:r>
          </w:p>
        </w:tc>
        <w:tc>
          <w:tcPr>
            <w:tcW w:w="1924" w:type="dxa"/>
          </w:tcPr>
          <w:p>
            <w:pPr>
              <w:pStyle w:val="0"/>
              <w:jc w:val="center"/>
            </w:pPr>
            <w:r>
              <w:rPr>
                <w:sz w:val="20"/>
              </w:rPr>
              <w:t xml:space="preserve">11</w:t>
            </w:r>
          </w:p>
        </w:tc>
      </w:tr>
      <w:tr>
        <w:tc>
          <w:tcPr>
            <w:tcW w:w="454" w:type="dxa"/>
          </w:tcPr>
          <w:p>
            <w:pPr>
              <w:pStyle w:val="0"/>
            </w:pPr>
            <w:r>
              <w:rPr>
                <w:sz w:val="20"/>
              </w:rPr>
              <w:t xml:space="preserve">1</w:t>
            </w:r>
          </w:p>
        </w:tc>
        <w:tc>
          <w:tcPr>
            <w:gridSpan w:val="10"/>
            <w:tcW w:w="12306" w:type="dxa"/>
          </w:tcPr>
          <w:p>
            <w:pPr>
              <w:pStyle w:val="0"/>
            </w:pPr>
            <w:r>
              <w:rPr>
                <w:sz w:val="20"/>
              </w:rPr>
              <w:t xml:space="preserve">Своевременность и адресность предоставления мер государственной поддержки</w:t>
            </w:r>
          </w:p>
        </w:tc>
      </w:tr>
      <w:tr>
        <w:tc>
          <w:tcPr>
            <w:tcW w:w="454" w:type="dxa"/>
          </w:tcPr>
          <w:p>
            <w:pPr>
              <w:pStyle w:val="0"/>
            </w:pPr>
            <w:r>
              <w:rPr>
                <w:sz w:val="20"/>
              </w:rPr>
              <w:t xml:space="preserve">1.1</w:t>
            </w:r>
          </w:p>
        </w:tc>
        <w:tc>
          <w:tcPr>
            <w:tcW w:w="1849" w:type="dxa"/>
          </w:tcPr>
          <w:p>
            <w:pPr>
              <w:pStyle w:val="0"/>
            </w:pPr>
            <w:r>
              <w:rPr>
                <w:sz w:val="20"/>
              </w:rP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w:t>
            </w:r>
          </w:p>
        </w:tc>
        <w:tc>
          <w:tcPr>
            <w:tcW w:w="1519" w:type="dxa"/>
          </w:tcPr>
          <w:p>
            <w:pPr>
              <w:pStyle w:val="0"/>
            </w:pPr>
            <w:r>
              <w:rPr>
                <w:sz w:val="20"/>
              </w:rPr>
            </w:r>
          </w:p>
        </w:tc>
        <w:tc>
          <w:tcPr>
            <w:tcW w:w="1204" w:type="dxa"/>
          </w:tcPr>
          <w:p>
            <w:pPr>
              <w:pStyle w:val="0"/>
            </w:pPr>
            <w:r>
              <w:rPr>
                <w:sz w:val="20"/>
              </w:rPr>
              <w:t xml:space="preserve">человек</w:t>
            </w:r>
          </w:p>
        </w:tc>
        <w:tc>
          <w:tcPr>
            <w:tcW w:w="887" w:type="dxa"/>
          </w:tcPr>
          <w:p>
            <w:pPr>
              <w:pStyle w:val="0"/>
              <w:jc w:val="center"/>
            </w:pPr>
            <w:r>
              <w:rPr>
                <w:sz w:val="20"/>
              </w:rPr>
              <w:t xml:space="preserve">8670</w:t>
            </w:r>
          </w:p>
        </w:tc>
        <w:tc>
          <w:tcPr>
            <w:tcW w:w="1007" w:type="dxa"/>
          </w:tcPr>
          <w:p>
            <w:pPr>
              <w:pStyle w:val="0"/>
            </w:pPr>
            <w:r>
              <w:rPr>
                <w:sz w:val="20"/>
              </w:rPr>
              <w:t xml:space="preserve">не менее 8139</w:t>
            </w:r>
          </w:p>
        </w:tc>
        <w:tc>
          <w:tcPr>
            <w:tcW w:w="724" w:type="dxa"/>
          </w:tcPr>
          <w:p>
            <w:pPr>
              <w:pStyle w:val="0"/>
            </w:pPr>
            <w:r>
              <w:rPr>
                <w:sz w:val="20"/>
              </w:rPr>
              <w:t xml:space="preserve">не менее 8132</w:t>
            </w:r>
          </w:p>
        </w:tc>
        <w:tc>
          <w:tcPr>
            <w:tcW w:w="724" w:type="dxa"/>
          </w:tcPr>
          <w:p>
            <w:pPr>
              <w:pStyle w:val="0"/>
            </w:pPr>
            <w:r>
              <w:rPr>
                <w:sz w:val="20"/>
              </w:rPr>
              <w:t xml:space="preserve">не менее 8128</w:t>
            </w:r>
          </w:p>
        </w:tc>
        <w:tc>
          <w:tcPr>
            <w:tcW w:w="724" w:type="dxa"/>
          </w:tcPr>
          <w:p>
            <w:pPr>
              <w:pStyle w:val="0"/>
            </w:pPr>
            <w:r>
              <w:rPr>
                <w:sz w:val="20"/>
              </w:rPr>
              <w:t xml:space="preserve">не менее 8128</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статистика</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"Сохранение и развитие традиционного</w:t>
      </w:r>
    </w:p>
    <w:p>
      <w:pPr>
        <w:pStyle w:val="0"/>
        <w:jc w:val="right"/>
      </w:pPr>
      <w:r>
        <w:rPr>
          <w:sz w:val="20"/>
        </w:rPr>
        <w:t xml:space="preserve">образа жизни и хозяйственной деятельности</w:t>
      </w:r>
    </w:p>
    <w:p>
      <w:pPr>
        <w:pStyle w:val="0"/>
        <w:jc w:val="right"/>
      </w:pPr>
      <w:r>
        <w:rPr>
          <w:sz w:val="20"/>
        </w:rPr>
        <w:t xml:space="preserve">коренных малочисленных народов"</w:t>
      </w:r>
    </w:p>
    <w:p>
      <w:pPr>
        <w:pStyle w:val="0"/>
        <w:jc w:val="both"/>
      </w:pPr>
      <w:r>
        <w:rPr>
          <w:sz w:val="20"/>
        </w:rPr>
      </w:r>
    </w:p>
    <w:p>
      <w:pPr>
        <w:pStyle w:val="2"/>
        <w:jc w:val="center"/>
      </w:pPr>
      <w:r>
        <w:rPr>
          <w:sz w:val="20"/>
        </w:rPr>
        <w:t xml:space="preserve">ПАСПОРТ</w:t>
      </w:r>
    </w:p>
    <w:p>
      <w:pPr>
        <w:pStyle w:val="2"/>
        <w:jc w:val="center"/>
      </w:pPr>
      <w:r>
        <w:rPr>
          <w:sz w:val="20"/>
        </w:rPr>
        <w:t xml:space="preserve">КОМПЛЕКСА ПРОЦЕССНЫХ МЕРОПРИЯТИЙ, РЕАЛИЗУЕМОГО В РАМКАХ</w:t>
      </w:r>
    </w:p>
    <w:p>
      <w:pPr>
        <w:pStyle w:val="2"/>
        <w:jc w:val="center"/>
      </w:pPr>
      <w:r>
        <w:rPr>
          <w:sz w:val="20"/>
        </w:rPr>
        <w:t xml:space="preserve">ГОСУДАРСТВЕННОЙ ПРОГРАММЫ КРАСНОЯРСКОГО КРАЯ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gridSpan w:val="2"/>
            <w:tcW w:w="9071" w:type="dxa"/>
          </w:tcPr>
          <w:p>
            <w:pPr>
              <w:pStyle w:val="0"/>
              <w:jc w:val="center"/>
            </w:pPr>
            <w:r>
              <w:rPr>
                <w:sz w:val="20"/>
              </w:rPr>
              <w:t xml:space="preserve">"Развитие домашнего северного оленеводства" (далее - комплекс процессных мероприятий)</w:t>
            </w:r>
          </w:p>
        </w:tc>
      </w:tr>
      <w:tr>
        <w:tc>
          <w:tcPr>
            <w:tcW w:w="5102" w:type="dxa"/>
          </w:tcPr>
          <w:p>
            <w:pPr>
              <w:pStyle w:val="0"/>
              <w:jc w:val="both"/>
            </w:pPr>
            <w:r>
              <w:rPr>
                <w:sz w:val="20"/>
              </w:rPr>
              <w:t xml:space="preserve">Соисполнитель программы</w:t>
            </w:r>
          </w:p>
        </w:tc>
        <w:tc>
          <w:tcPr>
            <w:tcW w:w="3969"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2. ПЕРЕЧЕНЬ И ЗНАЧЕНИЯ ПОКАЗАТЕЛЕЙ КОМПЛЕКСА ПРОЦЕССНЫХ</w:t>
      </w:r>
    </w:p>
    <w:p>
      <w:pPr>
        <w:pStyle w:val="2"/>
        <w:jc w:val="center"/>
      </w:pPr>
      <w:r>
        <w:rPr>
          <w:sz w:val="20"/>
        </w:rPr>
        <w:t xml:space="preserve">МЕРОПРИЯТИЙ (ДАЛЕЕ - ПОКАЗАТЕЛИ)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54"/>
        <w:gridCol w:w="1429"/>
        <w:gridCol w:w="1294"/>
        <w:gridCol w:w="917"/>
        <w:gridCol w:w="977"/>
        <w:gridCol w:w="724"/>
        <w:gridCol w:w="724"/>
        <w:gridCol w:w="724"/>
        <w:gridCol w:w="1744"/>
        <w:gridCol w:w="1924"/>
      </w:tblGrid>
      <w:tr>
        <w:tc>
          <w:tcPr>
            <w:tcW w:w="454" w:type="dxa"/>
            <w:vMerge w:val="restart"/>
          </w:tcPr>
          <w:p>
            <w:pPr>
              <w:pStyle w:val="0"/>
              <w:jc w:val="center"/>
            </w:pPr>
            <w:r>
              <w:rPr>
                <w:sz w:val="20"/>
              </w:rPr>
              <w:t xml:space="preserve">N п/п</w:t>
            </w:r>
          </w:p>
        </w:tc>
        <w:tc>
          <w:tcPr>
            <w:tcW w:w="195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294" w:type="dxa"/>
            <w:vMerge w:val="restart"/>
          </w:tcPr>
          <w:p>
            <w:pPr>
              <w:pStyle w:val="0"/>
              <w:jc w:val="center"/>
            </w:pPr>
            <w:r>
              <w:rPr>
                <w:sz w:val="20"/>
              </w:rPr>
              <w:t xml:space="preserve">Единица измерения (по </w:t>
            </w:r>
            <w:hyperlink w:history="0" r:id="rId2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94" w:type="dxa"/>
          </w:tcPr>
          <w:p>
            <w:pPr>
              <w:pStyle w:val="0"/>
              <w:jc w:val="center"/>
            </w:pPr>
            <w:r>
              <w:rPr>
                <w:sz w:val="20"/>
              </w:rPr>
              <w:t xml:space="preserve">Базовое значение показателя за два года, предшествующих году начала реализации программы</w:t>
            </w:r>
          </w:p>
        </w:tc>
        <w:tc>
          <w:tcPr>
            <w:gridSpan w:val="3"/>
            <w:tcW w:w="2172" w:type="dxa"/>
          </w:tcPr>
          <w:p>
            <w:pPr>
              <w:pStyle w:val="0"/>
              <w:jc w:val="center"/>
            </w:pPr>
            <w:r>
              <w:rPr>
                <w:sz w:val="20"/>
              </w:rPr>
              <w:t xml:space="preserve">Значение показателя по годам реализации комплекса процессных мероприятий</w:t>
            </w:r>
          </w:p>
        </w:tc>
        <w:tc>
          <w:tcPr>
            <w:tcW w:w="1744" w:type="dxa"/>
            <w:vMerge w:val="restart"/>
          </w:tcPr>
          <w:p>
            <w:pPr>
              <w:pStyle w:val="0"/>
              <w:jc w:val="center"/>
            </w:pPr>
            <w:r>
              <w:rPr>
                <w:sz w:val="20"/>
              </w:rPr>
              <w:t xml:space="preserve">Ответственный за достижение показателя</w:t>
            </w:r>
          </w:p>
        </w:tc>
        <w:tc>
          <w:tcPr>
            <w:tcW w:w="192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917" w:type="dxa"/>
          </w:tcPr>
          <w:p>
            <w:pPr>
              <w:pStyle w:val="0"/>
              <w:jc w:val="center"/>
            </w:pPr>
            <w:r>
              <w:rPr>
                <w:sz w:val="20"/>
              </w:rPr>
              <w:t xml:space="preserve">2022</w:t>
            </w:r>
          </w:p>
        </w:tc>
        <w:tc>
          <w:tcPr>
            <w:tcW w:w="977"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vMerge w:val="continue"/>
          </w:tcPr>
          <w:p/>
        </w:tc>
        <w:tc>
          <w:tcPr>
            <w:vMerge w:val="continue"/>
          </w:tcPr>
          <w:p/>
        </w:tc>
      </w:tr>
      <w:tr>
        <w:tblPrEx>
          <w:tblBorders>
            <w:insideH w:val="nil"/>
          </w:tblBorders>
        </w:tblPrEx>
        <w:tc>
          <w:tcPr>
            <w:gridSpan w:val="11"/>
            <w:tcW w:w="1286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54" w:type="dxa"/>
            <w:tcBorders>
              <w:top w:val="nil"/>
            </w:tcBorders>
          </w:tcPr>
          <w:p>
            <w:pPr>
              <w:pStyle w:val="0"/>
              <w:jc w:val="center"/>
            </w:pPr>
            <w:r>
              <w:rPr>
                <w:sz w:val="20"/>
              </w:rPr>
              <w:t xml:space="preserve">1</w:t>
            </w:r>
          </w:p>
        </w:tc>
        <w:tc>
          <w:tcPr>
            <w:tcW w:w="1954" w:type="dxa"/>
            <w:tcBorders>
              <w:top w:val="nil"/>
            </w:tcBorders>
          </w:tcPr>
          <w:p>
            <w:pPr>
              <w:pStyle w:val="0"/>
              <w:jc w:val="center"/>
            </w:pPr>
            <w:r>
              <w:rPr>
                <w:sz w:val="20"/>
              </w:rPr>
              <w:t xml:space="preserve">2</w:t>
            </w:r>
          </w:p>
        </w:tc>
        <w:tc>
          <w:tcPr>
            <w:tcW w:w="1429" w:type="dxa"/>
            <w:tcBorders>
              <w:top w:val="nil"/>
            </w:tcBorders>
          </w:tcPr>
          <w:p>
            <w:pPr>
              <w:pStyle w:val="0"/>
              <w:jc w:val="center"/>
            </w:pPr>
            <w:r>
              <w:rPr>
                <w:sz w:val="20"/>
              </w:rPr>
              <w:t xml:space="preserve">3</w:t>
            </w:r>
          </w:p>
        </w:tc>
        <w:tc>
          <w:tcPr>
            <w:tcW w:w="1294" w:type="dxa"/>
            <w:tcBorders>
              <w:top w:val="nil"/>
            </w:tcBorders>
          </w:tcPr>
          <w:p>
            <w:pPr>
              <w:pStyle w:val="0"/>
              <w:jc w:val="center"/>
            </w:pPr>
            <w:r>
              <w:rPr>
                <w:sz w:val="20"/>
              </w:rPr>
              <w:t xml:space="preserve">4</w:t>
            </w:r>
          </w:p>
        </w:tc>
        <w:tc>
          <w:tcPr>
            <w:tcW w:w="917" w:type="dxa"/>
            <w:tcBorders>
              <w:top w:val="nil"/>
            </w:tcBorders>
          </w:tcPr>
          <w:p>
            <w:pPr>
              <w:pStyle w:val="0"/>
              <w:jc w:val="center"/>
            </w:pPr>
            <w:r>
              <w:rPr>
                <w:sz w:val="20"/>
              </w:rPr>
              <w:t xml:space="preserve">5</w:t>
            </w:r>
          </w:p>
        </w:tc>
        <w:tc>
          <w:tcPr>
            <w:tcW w:w="977" w:type="dxa"/>
            <w:tcBorders>
              <w:top w:val="nil"/>
            </w:tcBorders>
          </w:tcPr>
          <w:p>
            <w:pPr>
              <w:pStyle w:val="0"/>
              <w:jc w:val="center"/>
            </w:pPr>
            <w:r>
              <w:rPr>
                <w:sz w:val="20"/>
              </w:rPr>
              <w:t xml:space="preserve">6</w:t>
            </w:r>
          </w:p>
        </w:tc>
        <w:tc>
          <w:tcPr>
            <w:tcW w:w="724" w:type="dxa"/>
            <w:tcBorders>
              <w:top w:val="nil"/>
            </w:tcBorders>
          </w:tcPr>
          <w:p>
            <w:pPr>
              <w:pStyle w:val="0"/>
              <w:jc w:val="center"/>
            </w:pPr>
            <w:r>
              <w:rPr>
                <w:sz w:val="20"/>
              </w:rPr>
              <w:t xml:space="preserve">8</w:t>
            </w:r>
          </w:p>
        </w:tc>
        <w:tc>
          <w:tcPr>
            <w:tcW w:w="724" w:type="dxa"/>
            <w:tcBorders>
              <w:top w:val="nil"/>
            </w:tcBorders>
          </w:tcPr>
          <w:p>
            <w:pPr>
              <w:pStyle w:val="0"/>
              <w:jc w:val="center"/>
            </w:pPr>
            <w:r>
              <w:rPr>
                <w:sz w:val="20"/>
              </w:rPr>
              <w:t xml:space="preserve">9</w:t>
            </w:r>
          </w:p>
        </w:tc>
        <w:tc>
          <w:tcPr>
            <w:tcW w:w="724" w:type="dxa"/>
            <w:tcBorders>
              <w:top w:val="nil"/>
            </w:tcBorders>
          </w:tcPr>
          <w:p>
            <w:pPr>
              <w:pStyle w:val="0"/>
              <w:jc w:val="center"/>
            </w:pPr>
            <w:r>
              <w:rPr>
                <w:sz w:val="20"/>
              </w:rPr>
              <w:t xml:space="preserve">10</w:t>
            </w:r>
          </w:p>
        </w:tc>
        <w:tc>
          <w:tcPr>
            <w:tcW w:w="1744" w:type="dxa"/>
            <w:tcBorders>
              <w:top w:val="nil"/>
            </w:tcBorders>
          </w:tcPr>
          <w:p>
            <w:pPr>
              <w:pStyle w:val="0"/>
              <w:jc w:val="center"/>
            </w:pPr>
            <w:r>
              <w:rPr>
                <w:sz w:val="20"/>
              </w:rPr>
              <w:t xml:space="preserve">12</w:t>
            </w:r>
          </w:p>
        </w:tc>
        <w:tc>
          <w:tcPr>
            <w:tcW w:w="1924" w:type="dxa"/>
            <w:tcBorders>
              <w:top w:val="nil"/>
            </w:tcBorders>
          </w:tcPr>
          <w:p>
            <w:pPr>
              <w:pStyle w:val="0"/>
              <w:jc w:val="center"/>
            </w:pPr>
            <w:r>
              <w:rPr>
                <w:sz w:val="20"/>
              </w:rPr>
              <w:t xml:space="preserve">13</w:t>
            </w:r>
          </w:p>
        </w:tc>
      </w:tr>
      <w:tr>
        <w:tc>
          <w:tcPr>
            <w:tcW w:w="454" w:type="dxa"/>
          </w:tcPr>
          <w:p>
            <w:pPr>
              <w:pStyle w:val="0"/>
            </w:pPr>
            <w:r>
              <w:rPr>
                <w:sz w:val="20"/>
              </w:rPr>
              <w:t xml:space="preserve">1</w:t>
            </w:r>
          </w:p>
        </w:tc>
        <w:tc>
          <w:tcPr>
            <w:gridSpan w:val="10"/>
            <w:tcW w:w="12411" w:type="dxa"/>
          </w:tcPr>
          <w:p>
            <w:pPr>
              <w:pStyle w:val="0"/>
            </w:pPr>
            <w:r>
              <w:rPr>
                <w:sz w:val="20"/>
              </w:rPr>
              <w:t xml:space="preserve">Стимулирование лиц, проживающих на территории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оленей</w:t>
            </w:r>
          </w:p>
        </w:tc>
      </w:tr>
      <w:tr>
        <w:tc>
          <w:tcPr>
            <w:tcW w:w="454" w:type="dxa"/>
          </w:tcPr>
          <w:p>
            <w:pPr>
              <w:pStyle w:val="0"/>
            </w:pPr>
            <w:r>
              <w:rPr>
                <w:sz w:val="20"/>
              </w:rPr>
              <w:t xml:space="preserve">1.1</w:t>
            </w:r>
          </w:p>
        </w:tc>
        <w:tc>
          <w:tcPr>
            <w:tcW w:w="1954" w:type="dxa"/>
          </w:tcPr>
          <w:p>
            <w:pPr>
              <w:pStyle w:val="0"/>
            </w:pPr>
            <w:r>
              <w:rPr>
                <w:sz w:val="20"/>
              </w:rP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w:t>
            </w:r>
          </w:p>
        </w:tc>
        <w:tc>
          <w:tcPr>
            <w:tcW w:w="1429" w:type="dxa"/>
          </w:tcPr>
          <w:p>
            <w:pPr>
              <w:pStyle w:val="0"/>
            </w:pPr>
            <w:r>
              <w:rPr>
                <w:sz w:val="20"/>
              </w:rPr>
            </w:r>
          </w:p>
        </w:tc>
        <w:tc>
          <w:tcPr>
            <w:tcW w:w="1294" w:type="dxa"/>
          </w:tcPr>
          <w:p>
            <w:pPr>
              <w:pStyle w:val="0"/>
            </w:pPr>
            <w:r>
              <w:rPr>
                <w:sz w:val="20"/>
              </w:rPr>
              <w:t xml:space="preserve">человек</w:t>
            </w:r>
          </w:p>
        </w:tc>
        <w:tc>
          <w:tcPr>
            <w:tcW w:w="917" w:type="dxa"/>
          </w:tcPr>
          <w:p>
            <w:pPr>
              <w:pStyle w:val="0"/>
              <w:jc w:val="center"/>
            </w:pPr>
            <w:r>
              <w:rPr>
                <w:sz w:val="20"/>
              </w:rPr>
              <w:t xml:space="preserve">936</w:t>
            </w:r>
          </w:p>
        </w:tc>
        <w:tc>
          <w:tcPr>
            <w:tcW w:w="977" w:type="dxa"/>
          </w:tcPr>
          <w:p>
            <w:pPr>
              <w:pStyle w:val="0"/>
            </w:pPr>
            <w:r>
              <w:rPr>
                <w:sz w:val="20"/>
              </w:rPr>
              <w:t xml:space="preserve">не менее 865</w:t>
            </w:r>
          </w:p>
        </w:tc>
        <w:tc>
          <w:tcPr>
            <w:tcW w:w="724" w:type="dxa"/>
          </w:tcPr>
          <w:p>
            <w:pPr>
              <w:pStyle w:val="0"/>
            </w:pPr>
            <w:r>
              <w:rPr>
                <w:sz w:val="20"/>
              </w:rPr>
              <w:t xml:space="preserve">не менее 865</w:t>
            </w:r>
          </w:p>
        </w:tc>
        <w:tc>
          <w:tcPr>
            <w:tcW w:w="724" w:type="dxa"/>
          </w:tcPr>
          <w:p>
            <w:pPr>
              <w:pStyle w:val="0"/>
            </w:pPr>
            <w:r>
              <w:rPr>
                <w:sz w:val="20"/>
              </w:rPr>
              <w:t xml:space="preserve">не менее 865</w:t>
            </w:r>
          </w:p>
        </w:tc>
        <w:tc>
          <w:tcPr>
            <w:tcW w:w="724" w:type="dxa"/>
          </w:tcPr>
          <w:p>
            <w:pPr>
              <w:pStyle w:val="0"/>
            </w:pPr>
            <w:r>
              <w:rPr>
                <w:sz w:val="20"/>
              </w:rPr>
              <w:t xml:space="preserve">не менее 865</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статистика</w:t>
            </w:r>
          </w:p>
        </w:tc>
      </w:tr>
      <w:tr>
        <w:tc>
          <w:tcPr>
            <w:tcW w:w="454" w:type="dxa"/>
          </w:tcPr>
          <w:p>
            <w:pPr>
              <w:pStyle w:val="0"/>
            </w:pPr>
            <w:r>
              <w:rPr>
                <w:sz w:val="20"/>
              </w:rPr>
              <w:t xml:space="preserve">1.2</w:t>
            </w:r>
          </w:p>
        </w:tc>
        <w:tc>
          <w:tcPr>
            <w:tcW w:w="1954" w:type="dxa"/>
          </w:tcPr>
          <w:p>
            <w:pPr>
              <w:pStyle w:val="0"/>
            </w:pPr>
            <w:r>
              <w:rPr>
                <w:sz w:val="20"/>
              </w:rPr>
              <w:t xml:space="preserve">Сохранение поголовья домашних северных оленей в хозяйствах всех категорий</w:t>
            </w:r>
          </w:p>
        </w:tc>
        <w:tc>
          <w:tcPr>
            <w:tcW w:w="1429" w:type="dxa"/>
          </w:tcPr>
          <w:p>
            <w:pPr>
              <w:pStyle w:val="0"/>
            </w:pPr>
            <w:r>
              <w:rPr>
                <w:sz w:val="20"/>
              </w:rPr>
            </w:r>
          </w:p>
        </w:tc>
        <w:tc>
          <w:tcPr>
            <w:tcW w:w="1294" w:type="dxa"/>
          </w:tcPr>
          <w:p>
            <w:pPr>
              <w:pStyle w:val="0"/>
            </w:pPr>
            <w:r>
              <w:rPr>
                <w:sz w:val="20"/>
              </w:rPr>
              <w:t xml:space="preserve">тысяч голов</w:t>
            </w:r>
          </w:p>
        </w:tc>
        <w:tc>
          <w:tcPr>
            <w:tcW w:w="917" w:type="dxa"/>
          </w:tcPr>
          <w:p>
            <w:pPr>
              <w:pStyle w:val="0"/>
              <w:jc w:val="center"/>
            </w:pPr>
            <w:r>
              <w:rPr>
                <w:sz w:val="20"/>
              </w:rPr>
              <w:t xml:space="preserve">123,4</w:t>
            </w:r>
          </w:p>
        </w:tc>
        <w:tc>
          <w:tcPr>
            <w:tcW w:w="977" w:type="dxa"/>
          </w:tcPr>
          <w:p>
            <w:pPr>
              <w:pStyle w:val="0"/>
            </w:pPr>
            <w:r>
              <w:rPr>
                <w:sz w:val="20"/>
              </w:rPr>
              <w:t xml:space="preserve">не менее 120</w:t>
            </w:r>
          </w:p>
        </w:tc>
        <w:tc>
          <w:tcPr>
            <w:tcW w:w="724" w:type="dxa"/>
          </w:tcPr>
          <w:p>
            <w:pPr>
              <w:pStyle w:val="0"/>
            </w:pPr>
            <w:r>
              <w:rPr>
                <w:sz w:val="20"/>
              </w:rPr>
              <w:t xml:space="preserve">не менее 120</w:t>
            </w:r>
          </w:p>
        </w:tc>
        <w:tc>
          <w:tcPr>
            <w:tcW w:w="724" w:type="dxa"/>
          </w:tcPr>
          <w:p>
            <w:pPr>
              <w:pStyle w:val="0"/>
            </w:pPr>
            <w:r>
              <w:rPr>
                <w:sz w:val="20"/>
              </w:rPr>
              <w:t xml:space="preserve">не менее 120</w:t>
            </w:r>
          </w:p>
        </w:tc>
        <w:tc>
          <w:tcPr>
            <w:tcW w:w="724" w:type="dxa"/>
          </w:tcPr>
          <w:p>
            <w:pPr>
              <w:pStyle w:val="0"/>
            </w:pPr>
            <w:r>
              <w:rPr>
                <w:sz w:val="20"/>
              </w:rPr>
              <w:t xml:space="preserve">не менее 120</w:t>
            </w:r>
          </w:p>
        </w:tc>
        <w:tc>
          <w:tcPr>
            <w:tcW w:w="1744" w:type="dxa"/>
          </w:tcPr>
          <w:p>
            <w:pPr>
              <w:pStyle w:val="0"/>
            </w:pPr>
            <w:r>
              <w:rPr>
                <w:sz w:val="20"/>
              </w:rPr>
              <w:t xml:space="preserve">агентство</w:t>
            </w:r>
          </w:p>
        </w:tc>
        <w:tc>
          <w:tcPr>
            <w:tcW w:w="1924" w:type="dxa"/>
          </w:tcPr>
          <w:p>
            <w:pPr>
              <w:pStyle w:val="0"/>
            </w:pPr>
            <w:r>
              <w:rPr>
                <w:sz w:val="20"/>
              </w:rPr>
              <w:t xml:space="preserve">государственная статистическая отчетность</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"Сохранение и развитие традиционного</w:t>
      </w:r>
    </w:p>
    <w:p>
      <w:pPr>
        <w:pStyle w:val="0"/>
        <w:jc w:val="right"/>
      </w:pPr>
      <w:r>
        <w:rPr>
          <w:sz w:val="20"/>
        </w:rPr>
        <w:t xml:space="preserve">образа жизни и хозяйственной деятельности</w:t>
      </w:r>
    </w:p>
    <w:p>
      <w:pPr>
        <w:pStyle w:val="0"/>
        <w:jc w:val="right"/>
      </w:pPr>
      <w:r>
        <w:rPr>
          <w:sz w:val="20"/>
        </w:rPr>
        <w:t xml:space="preserve">коренных малочисленных народов"</w:t>
      </w:r>
    </w:p>
    <w:p>
      <w:pPr>
        <w:pStyle w:val="0"/>
        <w:jc w:val="both"/>
      </w:pPr>
      <w:r>
        <w:rPr>
          <w:sz w:val="20"/>
        </w:rPr>
      </w:r>
    </w:p>
    <w:bookmarkStart w:id="725" w:name="P725"/>
    <w:bookmarkEnd w:id="725"/>
    <w:p>
      <w:pPr>
        <w:pStyle w:val="2"/>
        <w:jc w:val="center"/>
      </w:pPr>
      <w:r>
        <w:rPr>
          <w:sz w:val="20"/>
        </w:rPr>
        <w:t xml:space="preserve">ПАСПОРТ</w:t>
      </w:r>
    </w:p>
    <w:p>
      <w:pPr>
        <w:pStyle w:val="2"/>
        <w:jc w:val="center"/>
      </w:pPr>
      <w:r>
        <w:rPr>
          <w:sz w:val="20"/>
        </w:rPr>
        <w:t xml:space="preserve">КОМПЛЕКСА ПРОЦЕССНЫХ МЕРОПРИЯТИЙ, РЕАЛИЗУЕМОГО В РАМКАХ</w:t>
      </w:r>
    </w:p>
    <w:p>
      <w:pPr>
        <w:pStyle w:val="2"/>
        <w:jc w:val="center"/>
      </w:pPr>
      <w:r>
        <w:rPr>
          <w:sz w:val="20"/>
        </w:rPr>
        <w:t xml:space="preserve">ГОСУДАРСТВЕННОЙ ПРОГРАММЫ КРАСНОЯРСКОГО КРАЯ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gridSpan w:val="2"/>
            <w:tcW w:w="9071" w:type="dxa"/>
          </w:tcPr>
          <w:p>
            <w:pPr>
              <w:pStyle w:val="0"/>
              <w:jc w:val="center"/>
            </w:pPr>
            <w:r>
              <w:rPr>
                <w:sz w:val="20"/>
              </w:rPr>
              <w:t xml:space="preserve">"Обеспечение реализации государственной программы и прочие мероприятия"</w:t>
            </w:r>
          </w:p>
        </w:tc>
      </w:tr>
      <w:tr>
        <w:tc>
          <w:tcPr>
            <w:tcW w:w="5443" w:type="dxa"/>
          </w:tcPr>
          <w:p>
            <w:pPr>
              <w:pStyle w:val="0"/>
              <w:jc w:val="both"/>
            </w:pPr>
            <w:r>
              <w:rPr>
                <w:sz w:val="20"/>
              </w:rPr>
              <w:t xml:space="preserve">Соисполнитель программы</w:t>
            </w:r>
          </w:p>
        </w:tc>
        <w:tc>
          <w:tcPr>
            <w:tcW w:w="3628"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429"/>
        <w:gridCol w:w="1204"/>
        <w:gridCol w:w="604"/>
        <w:gridCol w:w="604"/>
        <w:gridCol w:w="604"/>
        <w:gridCol w:w="604"/>
        <w:gridCol w:w="604"/>
        <w:gridCol w:w="1744"/>
        <w:gridCol w:w="1924"/>
      </w:tblGrid>
      <w:tr>
        <w:tc>
          <w:tcPr>
            <w:tcW w:w="45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показателя/задачи</w:t>
            </w:r>
          </w:p>
        </w:tc>
        <w:tc>
          <w:tcPr>
            <w:tcW w:w="1429" w:type="dxa"/>
            <w:vMerge w:val="restart"/>
          </w:tcPr>
          <w:p>
            <w:pPr>
              <w:pStyle w:val="0"/>
              <w:jc w:val="center"/>
            </w:pPr>
            <w:r>
              <w:rPr>
                <w:sz w:val="20"/>
              </w:rPr>
              <w:t xml:space="preserve">Признак возрастания/убывания</w:t>
            </w:r>
          </w:p>
        </w:tc>
        <w:tc>
          <w:tcPr>
            <w:tcW w:w="1204" w:type="dxa"/>
            <w:vMerge w:val="restart"/>
          </w:tcPr>
          <w:p>
            <w:pPr>
              <w:pStyle w:val="0"/>
              <w:jc w:val="center"/>
            </w:pPr>
            <w:r>
              <w:rPr>
                <w:sz w:val="20"/>
              </w:rPr>
              <w:t xml:space="preserve">Единица измерения (по </w:t>
            </w:r>
            <w:hyperlink w:history="0" r:id="rId2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08" w:type="dxa"/>
          </w:tcPr>
          <w:p>
            <w:pPr>
              <w:pStyle w:val="0"/>
              <w:jc w:val="center"/>
            </w:pPr>
            <w:r>
              <w:rPr>
                <w:sz w:val="20"/>
              </w:rPr>
              <w:t xml:space="preserve">Базовое значение</w:t>
            </w:r>
          </w:p>
        </w:tc>
        <w:tc>
          <w:tcPr>
            <w:gridSpan w:val="3"/>
            <w:tcW w:w="1812" w:type="dxa"/>
          </w:tcPr>
          <w:p>
            <w:pPr>
              <w:pStyle w:val="0"/>
              <w:jc w:val="center"/>
            </w:pPr>
            <w:r>
              <w:rPr>
                <w:sz w:val="20"/>
              </w:rPr>
              <w:t xml:space="preserve">Значение показателей по годам</w:t>
            </w:r>
          </w:p>
        </w:tc>
        <w:tc>
          <w:tcPr>
            <w:tcW w:w="1744" w:type="dxa"/>
          </w:tcPr>
          <w:p>
            <w:pPr>
              <w:pStyle w:val="0"/>
              <w:jc w:val="center"/>
            </w:pPr>
            <w:r>
              <w:rPr>
                <w:sz w:val="20"/>
              </w:rPr>
              <w:t xml:space="preserve">Ответственный за достижение показателя &lt;1&gt;</w:t>
            </w:r>
          </w:p>
        </w:tc>
        <w:tc>
          <w:tcPr>
            <w:tcW w:w="1924" w:type="dxa"/>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1744" w:type="dxa"/>
          </w:tcPr>
          <w:p>
            <w:pPr>
              <w:pStyle w:val="0"/>
            </w:pPr>
            <w:r>
              <w:rPr>
                <w:sz w:val="20"/>
              </w:rPr>
            </w:r>
          </w:p>
        </w:tc>
        <w:tc>
          <w:tcPr>
            <w:tcW w:w="1924" w:type="dxa"/>
          </w:tcPr>
          <w:p>
            <w:pPr>
              <w:pStyle w:val="0"/>
            </w:pPr>
            <w:r>
              <w:rPr>
                <w:sz w:val="20"/>
              </w:rPr>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429" w:type="dxa"/>
          </w:tcPr>
          <w:p>
            <w:pPr>
              <w:pStyle w:val="0"/>
              <w:jc w:val="center"/>
            </w:pPr>
            <w:r>
              <w:rPr>
                <w:sz w:val="20"/>
              </w:rPr>
              <w:t xml:space="preserve">3</w:t>
            </w:r>
          </w:p>
        </w:tc>
        <w:tc>
          <w:tcPr>
            <w:tcW w:w="12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1744" w:type="dxa"/>
          </w:tcPr>
          <w:p>
            <w:pPr>
              <w:pStyle w:val="0"/>
              <w:jc w:val="center"/>
            </w:pPr>
            <w:r>
              <w:rPr>
                <w:sz w:val="20"/>
              </w:rPr>
              <w:t xml:space="preserve">11</w:t>
            </w:r>
          </w:p>
        </w:tc>
        <w:tc>
          <w:tcPr>
            <w:tcW w:w="1924" w:type="dxa"/>
          </w:tcPr>
          <w:p>
            <w:pPr>
              <w:pStyle w:val="0"/>
              <w:jc w:val="center"/>
            </w:pPr>
            <w:r>
              <w:rPr>
                <w:sz w:val="20"/>
              </w:rPr>
              <w:t xml:space="preserve">12</w:t>
            </w:r>
          </w:p>
        </w:tc>
      </w:tr>
      <w:tr>
        <w:tc>
          <w:tcPr>
            <w:tcW w:w="454" w:type="dxa"/>
          </w:tcPr>
          <w:p>
            <w:pPr>
              <w:pStyle w:val="0"/>
            </w:pPr>
            <w:r>
              <w:rPr>
                <w:sz w:val="20"/>
              </w:rPr>
              <w:t xml:space="preserve">1</w:t>
            </w:r>
          </w:p>
        </w:tc>
        <w:tc>
          <w:tcPr>
            <w:gridSpan w:val="10"/>
            <w:tcW w:w="11815" w:type="dxa"/>
          </w:tcPr>
          <w:p>
            <w:pPr>
              <w:pStyle w:val="0"/>
            </w:pPr>
            <w:r>
              <w:rPr>
                <w:sz w:val="20"/>
              </w:rPr>
              <w:t xml:space="preserve">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r>
      <w:tr>
        <w:tc>
          <w:tcPr>
            <w:tcW w:w="454" w:type="dxa"/>
          </w:tcPr>
          <w:p>
            <w:pPr>
              <w:pStyle w:val="0"/>
            </w:pPr>
            <w:r>
              <w:rPr>
                <w:sz w:val="20"/>
              </w:rPr>
              <w:t xml:space="preserve">1.1</w:t>
            </w:r>
          </w:p>
        </w:tc>
        <w:tc>
          <w:tcPr>
            <w:tcW w:w="2494" w:type="dxa"/>
          </w:tcPr>
          <w:p>
            <w:pPr>
              <w:pStyle w:val="0"/>
            </w:pPr>
            <w:r>
              <w:rPr>
                <w:sz w:val="20"/>
              </w:rPr>
              <w:t xml:space="preserve">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429" w:type="dxa"/>
          </w:tcPr>
          <w:p>
            <w:pPr>
              <w:pStyle w:val="0"/>
            </w:pPr>
            <w:r>
              <w:rPr>
                <w:sz w:val="20"/>
              </w:rPr>
            </w:r>
          </w:p>
        </w:tc>
        <w:tc>
          <w:tcPr>
            <w:tcW w:w="1204" w:type="dxa"/>
          </w:tcPr>
          <w:p>
            <w:pPr>
              <w:pStyle w:val="0"/>
            </w:pPr>
            <w:r>
              <w:rPr>
                <w:sz w:val="20"/>
              </w:rPr>
              <w:t xml:space="preserve">баллов (не менее)</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отчетность</w:t>
            </w:r>
          </w:p>
        </w:tc>
      </w:tr>
      <w:tr>
        <w:tc>
          <w:tcPr>
            <w:tcW w:w="454" w:type="dxa"/>
          </w:tcPr>
          <w:p>
            <w:pPr>
              <w:pStyle w:val="0"/>
            </w:pPr>
            <w:r>
              <w:rPr>
                <w:sz w:val="20"/>
              </w:rPr>
              <w:t xml:space="preserve">1.2</w:t>
            </w:r>
          </w:p>
        </w:tc>
        <w:tc>
          <w:tcPr>
            <w:tcW w:w="2494" w:type="dxa"/>
          </w:tcPr>
          <w:p>
            <w:pPr>
              <w:pStyle w:val="0"/>
            </w:pPr>
            <w:r>
              <w:rPr>
                <w:sz w:val="20"/>
              </w:rPr>
              <w:t xml:space="preserve">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tc>
        <w:tc>
          <w:tcPr>
            <w:tcW w:w="1429" w:type="dxa"/>
          </w:tcPr>
          <w:p>
            <w:pPr>
              <w:pStyle w:val="0"/>
            </w:pPr>
            <w:r>
              <w:rPr>
                <w:sz w:val="20"/>
              </w:rPr>
            </w:r>
          </w:p>
        </w:tc>
        <w:tc>
          <w:tcPr>
            <w:tcW w:w="1204" w:type="dxa"/>
          </w:tcPr>
          <w:p>
            <w:pPr>
              <w:pStyle w:val="0"/>
            </w:pPr>
            <w:r>
              <w:rPr>
                <w:sz w:val="20"/>
              </w:rPr>
              <w:t xml:space="preserve">баллов (не менее)</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604" w:type="dxa"/>
          </w:tcPr>
          <w:p>
            <w:pPr>
              <w:pStyle w:val="0"/>
              <w:jc w:val="center"/>
            </w:pPr>
            <w:r>
              <w:rPr>
                <w:sz w:val="20"/>
              </w:rPr>
              <w:t xml:space="preserve">4</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отчетность</w:t>
            </w:r>
          </w:p>
        </w:tc>
      </w:tr>
      <w:tr>
        <w:tc>
          <w:tcPr>
            <w:tcW w:w="454" w:type="dxa"/>
          </w:tcPr>
          <w:p>
            <w:pPr>
              <w:pStyle w:val="0"/>
            </w:pPr>
            <w:r>
              <w:rPr>
                <w:sz w:val="20"/>
              </w:rPr>
              <w:t xml:space="preserve">1.3</w:t>
            </w:r>
          </w:p>
        </w:tc>
        <w:tc>
          <w:tcPr>
            <w:tcW w:w="2494" w:type="dxa"/>
          </w:tcPr>
          <w:p>
            <w:pPr>
              <w:pStyle w:val="0"/>
            </w:pPr>
            <w:r>
              <w:rPr>
                <w:sz w:val="20"/>
              </w:rPr>
              <w:t xml:space="preserve">Соблюдение сроков представления главным распорядителем средств краевого бюджета годовой бюджетной отчетности</w:t>
            </w:r>
          </w:p>
        </w:tc>
        <w:tc>
          <w:tcPr>
            <w:tcW w:w="1429" w:type="dxa"/>
          </w:tcPr>
          <w:p>
            <w:pPr>
              <w:pStyle w:val="0"/>
            </w:pPr>
            <w:r>
              <w:rPr>
                <w:sz w:val="20"/>
              </w:rPr>
            </w:r>
          </w:p>
        </w:tc>
        <w:tc>
          <w:tcPr>
            <w:tcW w:w="1204" w:type="dxa"/>
          </w:tcPr>
          <w:p>
            <w:pPr>
              <w:pStyle w:val="0"/>
            </w:pPr>
            <w:r>
              <w:rPr>
                <w:sz w:val="20"/>
              </w:rPr>
              <w:t xml:space="preserve">баллов (не менее)</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отчетность</w:t>
            </w:r>
          </w:p>
        </w:tc>
      </w:tr>
      <w:tr>
        <w:tc>
          <w:tcPr>
            <w:tcW w:w="454" w:type="dxa"/>
          </w:tcPr>
          <w:p>
            <w:pPr>
              <w:pStyle w:val="0"/>
            </w:pPr>
            <w:r>
              <w:rPr>
                <w:sz w:val="20"/>
              </w:rPr>
              <w:t xml:space="preserve">2</w:t>
            </w:r>
          </w:p>
        </w:tc>
        <w:tc>
          <w:tcPr>
            <w:gridSpan w:val="10"/>
            <w:tcW w:w="11815" w:type="dxa"/>
          </w:tcPr>
          <w:p>
            <w:pPr>
              <w:pStyle w:val="0"/>
            </w:pPr>
            <w:r>
              <w:rPr>
                <w:sz w:val="20"/>
              </w:rPr>
              <w:t xml:space="preserve">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tc>
          <w:tcPr>
            <w:tcW w:w="454" w:type="dxa"/>
          </w:tcPr>
          <w:p>
            <w:pPr>
              <w:pStyle w:val="0"/>
            </w:pPr>
            <w:r>
              <w:rPr>
                <w:sz w:val="20"/>
              </w:rPr>
              <w:t xml:space="preserve">2.1</w:t>
            </w:r>
          </w:p>
        </w:tc>
        <w:tc>
          <w:tcPr>
            <w:tcW w:w="2494" w:type="dxa"/>
          </w:tcPr>
          <w:p>
            <w:pPr>
              <w:pStyle w:val="0"/>
            </w:pPr>
            <w:r>
              <w:rPr>
                <w:sz w:val="20"/>
              </w:rPr>
              <w:t xml:space="preserve">Своевременность разработки нормативных правовых актов, договоров и соглашений Красноярского края, формирующих расходные обязательства Красноярского края</w:t>
            </w:r>
          </w:p>
        </w:tc>
        <w:tc>
          <w:tcPr>
            <w:tcW w:w="1429" w:type="dxa"/>
          </w:tcPr>
          <w:p>
            <w:pPr>
              <w:pStyle w:val="0"/>
            </w:pPr>
            <w:r>
              <w:rPr>
                <w:sz w:val="20"/>
              </w:rPr>
            </w:r>
          </w:p>
        </w:tc>
        <w:tc>
          <w:tcPr>
            <w:tcW w:w="1204" w:type="dxa"/>
          </w:tcPr>
          <w:p>
            <w:pPr>
              <w:pStyle w:val="0"/>
            </w:pPr>
            <w:r>
              <w:rPr>
                <w:sz w:val="20"/>
              </w:rPr>
              <w:t xml:space="preserve">баллов (не менее)</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604" w:type="dxa"/>
          </w:tcPr>
          <w:p>
            <w:pPr>
              <w:pStyle w:val="0"/>
              <w:jc w:val="center"/>
            </w:pPr>
            <w:r>
              <w:rPr>
                <w:sz w:val="20"/>
              </w:rPr>
              <w:t xml:space="preserve">5</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отчетность</w:t>
            </w:r>
          </w:p>
        </w:tc>
      </w:tr>
      <w:tr>
        <w:tc>
          <w:tcPr>
            <w:tcW w:w="454" w:type="dxa"/>
          </w:tcPr>
          <w:p>
            <w:pPr>
              <w:pStyle w:val="0"/>
            </w:pPr>
            <w:r>
              <w:rPr>
                <w:sz w:val="20"/>
              </w:rPr>
              <w:t xml:space="preserve">3</w:t>
            </w:r>
          </w:p>
        </w:tc>
        <w:tc>
          <w:tcPr>
            <w:gridSpan w:val="10"/>
            <w:tcW w:w="11815" w:type="dxa"/>
          </w:tcPr>
          <w:p>
            <w:pPr>
              <w:pStyle w:val="0"/>
            </w:pPr>
            <w:r>
              <w:rPr>
                <w:sz w:val="20"/>
              </w:rPr>
              <w:t xml:space="preserve">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tc>
          <w:tcPr>
            <w:tcW w:w="454" w:type="dxa"/>
          </w:tcPr>
          <w:p>
            <w:pPr>
              <w:pStyle w:val="0"/>
            </w:pPr>
            <w:r>
              <w:rPr>
                <w:sz w:val="20"/>
              </w:rPr>
              <w:t xml:space="preserve">3.1</w:t>
            </w:r>
          </w:p>
        </w:tc>
        <w:tc>
          <w:tcPr>
            <w:tcW w:w="2494" w:type="dxa"/>
          </w:tcPr>
          <w:p>
            <w:pPr>
              <w:pStyle w:val="0"/>
            </w:pPr>
            <w:r>
              <w:rPr>
                <w:sz w:val="20"/>
              </w:rP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tc>
        <w:tc>
          <w:tcPr>
            <w:tcW w:w="1429" w:type="dxa"/>
          </w:tcPr>
          <w:p>
            <w:pPr>
              <w:pStyle w:val="0"/>
            </w:pPr>
            <w:r>
              <w:rPr>
                <w:sz w:val="20"/>
              </w:rPr>
            </w:r>
          </w:p>
        </w:tc>
        <w:tc>
          <w:tcPr>
            <w:tcW w:w="1204" w:type="dxa"/>
          </w:tcPr>
          <w:p>
            <w:pPr>
              <w:pStyle w:val="0"/>
            </w:pPr>
            <w:r>
              <w:rPr>
                <w:sz w:val="20"/>
              </w:rPr>
              <w:t xml:space="preserve">актов проверки (не менее)</w:t>
            </w:r>
          </w:p>
        </w:tc>
        <w:tc>
          <w:tcPr>
            <w:tcW w:w="604" w:type="dxa"/>
          </w:tcPr>
          <w:p>
            <w:pPr>
              <w:pStyle w:val="0"/>
              <w:jc w:val="center"/>
            </w:pPr>
            <w:r>
              <w:rPr>
                <w:sz w:val="20"/>
              </w:rPr>
              <w:t xml:space="preserve">1</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1744" w:type="dxa"/>
          </w:tcPr>
          <w:p>
            <w:pPr>
              <w:pStyle w:val="0"/>
            </w:pPr>
            <w:r>
              <w:rPr>
                <w:sz w:val="20"/>
              </w:rPr>
              <w:t xml:space="preserve">агентство</w:t>
            </w:r>
          </w:p>
        </w:tc>
        <w:tc>
          <w:tcPr>
            <w:tcW w:w="1924" w:type="dxa"/>
          </w:tcPr>
          <w:p>
            <w:pPr>
              <w:pStyle w:val="0"/>
            </w:pPr>
            <w:r>
              <w:rPr>
                <w:sz w:val="20"/>
              </w:rPr>
              <w:t xml:space="preserve">ведомственная отчетность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"Сохранение и развитие традиционного</w:t>
      </w:r>
    </w:p>
    <w:p>
      <w:pPr>
        <w:pStyle w:val="0"/>
        <w:jc w:val="right"/>
      </w:pPr>
      <w:r>
        <w:rPr>
          <w:sz w:val="20"/>
        </w:rPr>
        <w:t xml:space="preserve">образа жизни и хозяйственной деятельности</w:t>
      </w:r>
    </w:p>
    <w:p>
      <w:pPr>
        <w:pStyle w:val="0"/>
        <w:jc w:val="right"/>
      </w:pPr>
      <w:r>
        <w:rPr>
          <w:sz w:val="20"/>
        </w:rPr>
        <w:t xml:space="preserve">коренных малочисленных народов"</w:t>
      </w:r>
    </w:p>
    <w:p>
      <w:pPr>
        <w:pStyle w:val="0"/>
        <w:jc w:val="both"/>
      </w:pPr>
      <w:r>
        <w:rPr>
          <w:sz w:val="20"/>
        </w:rPr>
      </w:r>
    </w:p>
    <w:bookmarkStart w:id="836" w:name="P836"/>
    <w:bookmarkEnd w:id="836"/>
    <w:p>
      <w:pPr>
        <w:pStyle w:val="2"/>
        <w:jc w:val="center"/>
      </w:pPr>
      <w:r>
        <w:rPr>
          <w:sz w:val="20"/>
        </w:rPr>
        <w:t xml:space="preserve">ПЕРЕЧЕНЬ</w:t>
      </w:r>
    </w:p>
    <w:p>
      <w:pPr>
        <w:pStyle w:val="2"/>
        <w:jc w:val="center"/>
      </w:pPr>
      <w:r>
        <w:rPr>
          <w:sz w:val="20"/>
        </w:rPr>
        <w:t xml:space="preserve">МЕРОПРИЯТИЙ ГОСУДАРСТВЕННОЙ ПРОГРАММЫ КРАСНОЯРСКОГО КРАЯ</w:t>
      </w:r>
    </w:p>
    <w:p>
      <w:pPr>
        <w:pStyle w:val="2"/>
        <w:jc w:val="center"/>
      </w:pPr>
      <w:r>
        <w:rPr>
          <w:sz w:val="20"/>
        </w:rPr>
        <w:t xml:space="preserve">"СОХРАНЕНИЕ И РАЗВИТИЕ ТРАДИЦИОННОГО ОБРАЗА ЖИЗНИ</w:t>
      </w:r>
    </w:p>
    <w:p>
      <w:pPr>
        <w:pStyle w:val="2"/>
        <w:jc w:val="center"/>
      </w:pPr>
      <w:r>
        <w:rPr>
          <w:sz w:val="20"/>
        </w:rPr>
        <w:t xml:space="preserve">И ХОЗЯЙСТВЕННОЙ ДЕЯТЕЛЬНОСТИ КОРЕННЫХ МАЛОЧИСЛЕННЫХ НАРОДОВ"</w:t>
      </w:r>
    </w:p>
    <w:p>
      <w:pPr>
        <w:pStyle w:val="2"/>
        <w:jc w:val="center"/>
      </w:pPr>
      <w:r>
        <w:rPr>
          <w:sz w:val="20"/>
        </w:rPr>
        <w:t xml:space="preserve">(ДАЛЕЕ - ПРОГРАММА)</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2869"/>
        <w:gridCol w:w="1744"/>
        <w:gridCol w:w="694"/>
        <w:gridCol w:w="634"/>
        <w:gridCol w:w="1399"/>
        <w:gridCol w:w="544"/>
        <w:gridCol w:w="1024"/>
        <w:gridCol w:w="1024"/>
        <w:gridCol w:w="1024"/>
        <w:gridCol w:w="1414"/>
        <w:gridCol w:w="2665"/>
        <w:gridCol w:w="2614"/>
      </w:tblGrid>
      <w:tr>
        <w:tc>
          <w:tcPr>
            <w:tcW w:w="724" w:type="dxa"/>
            <w:vMerge w:val="restart"/>
          </w:tcPr>
          <w:p>
            <w:pPr>
              <w:pStyle w:val="0"/>
              <w:jc w:val="center"/>
            </w:pPr>
            <w:r>
              <w:rPr>
                <w:sz w:val="20"/>
              </w:rPr>
              <w:t xml:space="preserve">N п/п</w:t>
            </w:r>
          </w:p>
        </w:tc>
        <w:tc>
          <w:tcPr>
            <w:tcW w:w="2869" w:type="dxa"/>
            <w:vMerge w:val="restart"/>
          </w:tcPr>
          <w:p>
            <w:pPr>
              <w:pStyle w:val="0"/>
              <w:jc w:val="center"/>
            </w:pPr>
            <w:r>
              <w:rPr>
                <w:sz w:val="20"/>
              </w:rPr>
              <w:t xml:space="preserve">Структурный элемент программы, мероприятия</w:t>
            </w:r>
          </w:p>
        </w:tc>
        <w:tc>
          <w:tcPr>
            <w:tcW w:w="1744" w:type="dxa"/>
            <w:vMerge w:val="restart"/>
          </w:tcPr>
          <w:p>
            <w:pPr>
              <w:pStyle w:val="0"/>
              <w:jc w:val="center"/>
            </w:pPr>
            <w:r>
              <w:rPr>
                <w:sz w:val="20"/>
              </w:rPr>
              <w:t xml:space="preserve">Наименование главного распорядителя бюджетных средств (далее - ГРБС)</w:t>
            </w:r>
          </w:p>
        </w:tc>
        <w:tc>
          <w:tcPr>
            <w:gridSpan w:val="4"/>
            <w:tcW w:w="3271" w:type="dxa"/>
          </w:tcPr>
          <w:p>
            <w:pPr>
              <w:pStyle w:val="0"/>
              <w:jc w:val="center"/>
            </w:pPr>
            <w:r>
              <w:rPr>
                <w:sz w:val="20"/>
              </w:rPr>
              <w:t xml:space="preserve">Код бюджетной классификации</w:t>
            </w:r>
          </w:p>
        </w:tc>
        <w:tc>
          <w:tcPr>
            <w:gridSpan w:val="4"/>
            <w:tcW w:w="4486" w:type="dxa"/>
          </w:tcPr>
          <w:p>
            <w:pPr>
              <w:pStyle w:val="0"/>
              <w:jc w:val="center"/>
            </w:pPr>
            <w:r>
              <w:rPr>
                <w:sz w:val="20"/>
              </w:rPr>
              <w:t xml:space="preserve">Расходы по годам реализации программы</w:t>
            </w:r>
          </w:p>
        </w:tc>
        <w:tc>
          <w:tcPr>
            <w:tcW w:w="2665" w:type="dxa"/>
            <w:vMerge w:val="restart"/>
          </w:tcPr>
          <w:p>
            <w:pPr>
              <w:pStyle w:val="0"/>
              <w:jc w:val="center"/>
            </w:pPr>
            <w:r>
              <w:rPr>
                <w:sz w:val="20"/>
              </w:rPr>
              <w:t xml:space="preserve">Результат реализации программы</w:t>
            </w:r>
          </w:p>
        </w:tc>
        <w:tc>
          <w:tcPr>
            <w:tcW w:w="2614" w:type="dxa"/>
            <w:vMerge w:val="restart"/>
          </w:tcPr>
          <w:p>
            <w:pPr>
              <w:pStyle w:val="0"/>
              <w:jc w:val="center"/>
            </w:pPr>
            <w:r>
              <w:rPr>
                <w:sz w:val="20"/>
              </w:rPr>
              <w:t xml:space="preserve">Показатели программы/структурных элементов, на достижение которых направлена реализация мероприятия</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99" w:type="dxa"/>
          </w:tcPr>
          <w:p>
            <w:pPr>
              <w:pStyle w:val="0"/>
              <w:jc w:val="center"/>
            </w:pPr>
            <w:r>
              <w:rPr>
                <w:sz w:val="20"/>
              </w:rPr>
              <w:t xml:space="preserve">ЦСР</w:t>
            </w:r>
          </w:p>
        </w:tc>
        <w:tc>
          <w:tcPr>
            <w:tcW w:w="544" w:type="dxa"/>
          </w:tcPr>
          <w:p>
            <w:pPr>
              <w:pStyle w:val="0"/>
              <w:jc w:val="center"/>
            </w:pPr>
            <w:r>
              <w:rPr>
                <w:sz w:val="20"/>
              </w:rPr>
              <w:t xml:space="preserve">ВР</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2026</w:t>
            </w:r>
          </w:p>
        </w:tc>
        <w:tc>
          <w:tcPr>
            <w:tcW w:w="1414" w:type="dxa"/>
          </w:tcPr>
          <w:p>
            <w:pPr>
              <w:pStyle w:val="0"/>
              <w:jc w:val="center"/>
            </w:pPr>
            <w:r>
              <w:rPr>
                <w:sz w:val="20"/>
              </w:rPr>
              <w:t xml:space="preserve">итого на очередной финансовый год и плановый период</w:t>
            </w:r>
          </w:p>
        </w:tc>
        <w:tc>
          <w:tcPr>
            <w:vMerge w:val="continue"/>
          </w:tcPr>
          <w:p/>
        </w:tc>
        <w:tc>
          <w:tcPr>
            <w:vMerge w:val="continue"/>
          </w:tcPr>
          <w:p/>
        </w:tc>
      </w:tr>
      <w:tr>
        <w:tc>
          <w:tcPr>
            <w:tcW w:w="724" w:type="dxa"/>
          </w:tcPr>
          <w:p>
            <w:pPr>
              <w:pStyle w:val="0"/>
              <w:jc w:val="center"/>
            </w:pPr>
            <w:r>
              <w:rPr>
                <w:sz w:val="20"/>
              </w:rPr>
              <w:t xml:space="preserve">1</w:t>
            </w:r>
          </w:p>
        </w:tc>
        <w:tc>
          <w:tcPr>
            <w:tcW w:w="2869" w:type="dxa"/>
          </w:tcPr>
          <w:p>
            <w:pPr>
              <w:pStyle w:val="0"/>
              <w:jc w:val="center"/>
            </w:pPr>
            <w:r>
              <w:rPr>
                <w:sz w:val="20"/>
              </w:rPr>
              <w:t xml:space="preserve">2</w:t>
            </w:r>
          </w:p>
        </w:tc>
        <w:tc>
          <w:tcPr>
            <w:tcW w:w="1744"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tcW w:w="1399" w:type="dxa"/>
          </w:tcPr>
          <w:p>
            <w:pPr>
              <w:pStyle w:val="0"/>
              <w:jc w:val="center"/>
            </w:pPr>
            <w:r>
              <w:rPr>
                <w:sz w:val="20"/>
              </w:rPr>
              <w:t xml:space="preserve">6</w:t>
            </w:r>
          </w:p>
        </w:tc>
        <w:tc>
          <w:tcPr>
            <w:tcW w:w="54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414" w:type="dxa"/>
          </w:tcPr>
          <w:p>
            <w:pPr>
              <w:pStyle w:val="0"/>
              <w:jc w:val="center"/>
            </w:pPr>
            <w:r>
              <w:rPr>
                <w:sz w:val="20"/>
              </w:rPr>
              <w:t xml:space="preserve">11</w:t>
            </w:r>
          </w:p>
        </w:tc>
        <w:tc>
          <w:tcPr>
            <w:tcW w:w="2665" w:type="dxa"/>
          </w:tcPr>
          <w:p>
            <w:pPr>
              <w:pStyle w:val="0"/>
              <w:jc w:val="center"/>
            </w:pPr>
            <w:r>
              <w:rPr>
                <w:sz w:val="20"/>
              </w:rPr>
              <w:t xml:space="preserve">12</w:t>
            </w:r>
          </w:p>
        </w:tc>
        <w:tc>
          <w:tcPr>
            <w:tcW w:w="2614" w:type="dxa"/>
          </w:tcPr>
          <w:p>
            <w:pPr>
              <w:pStyle w:val="0"/>
              <w:jc w:val="center"/>
            </w:pPr>
            <w:r>
              <w:rPr>
                <w:sz w:val="20"/>
              </w:rPr>
              <w:t xml:space="preserve">13</w:t>
            </w:r>
          </w:p>
        </w:tc>
      </w:tr>
      <w:tr>
        <w:tc>
          <w:tcPr>
            <w:tcW w:w="724" w:type="dxa"/>
          </w:tcPr>
          <w:p>
            <w:pPr>
              <w:pStyle w:val="0"/>
            </w:pPr>
            <w:r>
              <w:rPr>
                <w:sz w:val="20"/>
              </w:rPr>
            </w:r>
          </w:p>
        </w:tc>
        <w:tc>
          <w:tcPr>
            <w:gridSpan w:val="12"/>
            <w:tcW w:w="17649" w:type="dxa"/>
          </w:tcPr>
          <w:p>
            <w:pPr>
              <w:pStyle w:val="0"/>
            </w:pPr>
            <w:r>
              <w:rPr>
                <w:sz w:val="20"/>
              </w:rPr>
              <w:t xml:space="preserve">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tc>
          <w:tcPr>
            <w:tcW w:w="724" w:type="dxa"/>
          </w:tcPr>
          <w:p>
            <w:pPr>
              <w:pStyle w:val="0"/>
            </w:pPr>
            <w:r>
              <w:rPr>
                <w:sz w:val="20"/>
              </w:rPr>
            </w:r>
          </w:p>
        </w:tc>
        <w:tc>
          <w:tcPr>
            <w:tcW w:w="2869" w:type="dxa"/>
          </w:tcPr>
          <w:p>
            <w:pPr>
              <w:pStyle w:val="0"/>
            </w:pPr>
            <w:r>
              <w:rPr>
                <w:sz w:val="20"/>
              </w:rPr>
              <w:t xml:space="preserve">Государственная программа, всего</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921150,8</w:t>
            </w:r>
          </w:p>
        </w:tc>
        <w:tc>
          <w:tcPr>
            <w:tcW w:w="1024" w:type="dxa"/>
          </w:tcPr>
          <w:p>
            <w:pPr>
              <w:pStyle w:val="0"/>
              <w:jc w:val="center"/>
            </w:pPr>
            <w:r>
              <w:rPr>
                <w:sz w:val="20"/>
              </w:rPr>
              <w:t xml:space="preserve">919095,0</w:t>
            </w:r>
          </w:p>
        </w:tc>
        <w:tc>
          <w:tcPr>
            <w:tcW w:w="1024" w:type="dxa"/>
          </w:tcPr>
          <w:p>
            <w:pPr>
              <w:pStyle w:val="0"/>
              <w:jc w:val="center"/>
            </w:pPr>
            <w:r>
              <w:rPr>
                <w:sz w:val="20"/>
              </w:rPr>
              <w:t xml:space="preserve">859749,1</w:t>
            </w:r>
          </w:p>
        </w:tc>
        <w:tc>
          <w:tcPr>
            <w:tcW w:w="1414" w:type="dxa"/>
          </w:tcPr>
          <w:p>
            <w:pPr>
              <w:pStyle w:val="0"/>
              <w:jc w:val="center"/>
            </w:pPr>
            <w:r>
              <w:rPr>
                <w:sz w:val="20"/>
              </w:rPr>
              <w:t xml:space="preserve">2735994,9</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в том числе:</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414" w:type="dxa"/>
          </w:tcPr>
          <w:p>
            <w:pPr>
              <w:pStyle w:val="0"/>
              <w:jc w:val="center"/>
            </w:pPr>
            <w:r>
              <w:rPr>
                <w:sz w:val="20"/>
              </w:rPr>
              <w:t xml:space="preserve">х</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средства федерального бюджета</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23345,9</w:t>
            </w:r>
          </w:p>
        </w:tc>
        <w:tc>
          <w:tcPr>
            <w:tcW w:w="1024" w:type="dxa"/>
          </w:tcPr>
          <w:p>
            <w:pPr>
              <w:pStyle w:val="0"/>
              <w:jc w:val="center"/>
            </w:pPr>
            <w:r>
              <w:rPr>
                <w:sz w:val="20"/>
              </w:rPr>
              <w:t xml:space="preserve">23345,9</w:t>
            </w:r>
          </w:p>
        </w:tc>
        <w:tc>
          <w:tcPr>
            <w:tcW w:w="1024" w:type="dxa"/>
          </w:tcPr>
          <w:p>
            <w:pPr>
              <w:pStyle w:val="0"/>
              <w:jc w:val="center"/>
            </w:pPr>
            <w:r>
              <w:rPr>
                <w:sz w:val="20"/>
              </w:rPr>
              <w:t xml:space="preserve">0,0</w:t>
            </w:r>
          </w:p>
        </w:tc>
        <w:tc>
          <w:tcPr>
            <w:tcW w:w="1414" w:type="dxa"/>
          </w:tcPr>
          <w:p>
            <w:pPr>
              <w:pStyle w:val="0"/>
              <w:jc w:val="center"/>
            </w:pPr>
            <w:r>
              <w:rPr>
                <w:sz w:val="20"/>
              </w:rPr>
              <w:t xml:space="preserve">46691,8</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Процессная часть, всего</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921150,8</w:t>
            </w:r>
          </w:p>
        </w:tc>
        <w:tc>
          <w:tcPr>
            <w:tcW w:w="1024" w:type="dxa"/>
          </w:tcPr>
          <w:p>
            <w:pPr>
              <w:pStyle w:val="0"/>
              <w:jc w:val="center"/>
            </w:pPr>
            <w:r>
              <w:rPr>
                <w:sz w:val="20"/>
              </w:rPr>
              <w:t xml:space="preserve">919095,0</w:t>
            </w:r>
          </w:p>
        </w:tc>
        <w:tc>
          <w:tcPr>
            <w:tcW w:w="1024" w:type="dxa"/>
          </w:tcPr>
          <w:p>
            <w:pPr>
              <w:pStyle w:val="0"/>
              <w:jc w:val="center"/>
            </w:pPr>
            <w:r>
              <w:rPr>
                <w:sz w:val="20"/>
              </w:rPr>
              <w:t xml:space="preserve">859749,1</w:t>
            </w:r>
          </w:p>
        </w:tc>
        <w:tc>
          <w:tcPr>
            <w:tcW w:w="1414" w:type="dxa"/>
          </w:tcPr>
          <w:p>
            <w:pPr>
              <w:pStyle w:val="0"/>
              <w:jc w:val="center"/>
            </w:pPr>
            <w:r>
              <w:rPr>
                <w:sz w:val="20"/>
              </w:rPr>
              <w:t xml:space="preserve">2735994,9</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t xml:space="preserve">1</w:t>
            </w:r>
          </w:p>
        </w:tc>
        <w:tc>
          <w:tcPr>
            <w:tcW w:w="2869" w:type="dxa"/>
          </w:tcPr>
          <w:p>
            <w:pPr>
              <w:pStyle w:val="0"/>
            </w:pPr>
            <w:r>
              <w:rPr>
                <w:sz w:val="20"/>
              </w:rPr>
              <w:t xml:space="preserve">Комплекс процессных мероприятий "Поддержка лиц из числа коренных малочисленных народов и лиц, ведущих традиционный образ жизни"</w:t>
            </w:r>
          </w:p>
        </w:tc>
        <w:tc>
          <w:tcPr>
            <w:tcW w:w="1744" w:type="dxa"/>
          </w:tcPr>
          <w:p>
            <w:pPr>
              <w:pStyle w:val="0"/>
            </w:pPr>
            <w:r>
              <w:rPr>
                <w:sz w:val="20"/>
              </w:rPr>
              <w:t xml:space="preserve">агентство по развитию северных территорий и поддержке коренных малочисленных народов Красноярского края (далее - агентство)</w:t>
            </w:r>
          </w:p>
        </w:tc>
        <w:tc>
          <w:tcPr>
            <w:tcW w:w="694" w:type="dxa"/>
          </w:tcPr>
          <w:p>
            <w:pPr>
              <w:pStyle w:val="0"/>
              <w:jc w:val="center"/>
            </w:pPr>
            <w:r>
              <w:rPr>
                <w:sz w:val="20"/>
              </w:rPr>
              <w:t xml:space="preserve">702</w:t>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547798,1</w:t>
            </w:r>
          </w:p>
        </w:tc>
        <w:tc>
          <w:tcPr>
            <w:tcW w:w="1024" w:type="dxa"/>
          </w:tcPr>
          <w:p>
            <w:pPr>
              <w:pStyle w:val="0"/>
              <w:jc w:val="center"/>
            </w:pPr>
            <w:r>
              <w:rPr>
                <w:sz w:val="20"/>
              </w:rPr>
              <w:t xml:space="preserve">545788,9</w:t>
            </w:r>
          </w:p>
        </w:tc>
        <w:tc>
          <w:tcPr>
            <w:tcW w:w="1024" w:type="dxa"/>
          </w:tcPr>
          <w:p>
            <w:pPr>
              <w:pStyle w:val="0"/>
              <w:jc w:val="center"/>
            </w:pPr>
            <w:r>
              <w:rPr>
                <w:sz w:val="20"/>
              </w:rPr>
              <w:t xml:space="preserve">545788,9</w:t>
            </w:r>
          </w:p>
        </w:tc>
        <w:tc>
          <w:tcPr>
            <w:tcW w:w="1414" w:type="dxa"/>
          </w:tcPr>
          <w:p>
            <w:pPr>
              <w:pStyle w:val="0"/>
              <w:jc w:val="center"/>
            </w:pPr>
            <w:r>
              <w:rPr>
                <w:sz w:val="20"/>
              </w:rPr>
              <w:t xml:space="preserve">1639375,9</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в том числе:</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414" w:type="dxa"/>
          </w:tcPr>
          <w:p>
            <w:pPr>
              <w:pStyle w:val="0"/>
              <w:jc w:val="center"/>
            </w:pPr>
            <w:r>
              <w:rPr>
                <w:sz w:val="20"/>
              </w:rPr>
              <w:t xml:space="preserve">х</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средства федерального бюджета</w:t>
            </w:r>
          </w:p>
        </w:tc>
        <w:tc>
          <w:tcPr>
            <w:tcW w:w="1744" w:type="dxa"/>
          </w:tcPr>
          <w:p>
            <w:pPr>
              <w:pStyle w:val="0"/>
              <w:jc w:val="center"/>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t xml:space="preserve">1.1</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соответствии с Законом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1940175220</w:t>
            </w:r>
          </w:p>
        </w:tc>
        <w:tc>
          <w:tcPr>
            <w:tcW w:w="544" w:type="dxa"/>
          </w:tcPr>
          <w:p>
            <w:pPr>
              <w:pStyle w:val="0"/>
              <w:jc w:val="center"/>
            </w:pPr>
            <w:r>
              <w:rPr>
                <w:sz w:val="20"/>
              </w:rPr>
              <w:t xml:space="preserve">530</w:t>
            </w:r>
          </w:p>
        </w:tc>
        <w:tc>
          <w:tcPr>
            <w:tcW w:w="1024" w:type="dxa"/>
          </w:tcPr>
          <w:p>
            <w:pPr>
              <w:pStyle w:val="0"/>
              <w:jc w:val="center"/>
            </w:pPr>
            <w:r>
              <w:rPr>
                <w:sz w:val="20"/>
              </w:rPr>
              <w:t xml:space="preserve">147361,0</w:t>
            </w:r>
          </w:p>
        </w:tc>
        <w:tc>
          <w:tcPr>
            <w:tcW w:w="1024" w:type="dxa"/>
          </w:tcPr>
          <w:p>
            <w:pPr>
              <w:pStyle w:val="0"/>
              <w:jc w:val="center"/>
            </w:pPr>
            <w:r>
              <w:rPr>
                <w:sz w:val="20"/>
              </w:rPr>
              <w:t xml:space="preserve">147361,0</w:t>
            </w:r>
          </w:p>
        </w:tc>
        <w:tc>
          <w:tcPr>
            <w:tcW w:w="1024" w:type="dxa"/>
          </w:tcPr>
          <w:p>
            <w:pPr>
              <w:pStyle w:val="0"/>
              <w:jc w:val="center"/>
            </w:pPr>
            <w:r>
              <w:rPr>
                <w:sz w:val="20"/>
              </w:rPr>
              <w:t xml:space="preserve">147361,0</w:t>
            </w:r>
          </w:p>
        </w:tc>
        <w:tc>
          <w:tcPr>
            <w:tcW w:w="1414" w:type="dxa"/>
          </w:tcPr>
          <w:p>
            <w:pPr>
              <w:pStyle w:val="0"/>
              <w:jc w:val="center"/>
            </w:pPr>
            <w:r>
              <w:rPr>
                <w:sz w:val="20"/>
              </w:rPr>
              <w:t xml:space="preserve">442083,0</w:t>
            </w:r>
          </w:p>
        </w:tc>
        <w:tc>
          <w:tcPr>
            <w:tcW w:w="2665" w:type="dxa"/>
          </w:tcPr>
          <w:p>
            <w:pPr>
              <w:pStyle w:val="0"/>
            </w:pPr>
            <w:r>
              <w:rPr>
                <w:sz w:val="20"/>
              </w:rPr>
              <w:t xml:space="preserve">ежегодно не менее чем 1029 гражданам, ведущим традиционный образ жизни и осуществляющим традиционную хозяйственную деятельность (рыболовство, промысловая охота), предоставлена компенсационная выплата</w:t>
            </w:r>
          </w:p>
        </w:tc>
        <w:tc>
          <w:tcPr>
            <w:tcW w:w="2614" w:type="dxa"/>
          </w:tcPr>
          <w:p>
            <w:pPr>
              <w:pStyle w:val="0"/>
            </w:pPr>
            <w:r>
              <w:rPr>
                <w:sz w:val="20"/>
              </w:rP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малочисленных народов Российской Федерации, которым оказано содействие в адаптации ведения традиционного образа жизни малочисленных народов Российской Федерации к экологическим, экономическим и социальным негативным последствиям, от общей численности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малочисленных народов Российской Федерации (далее - удельный вес лиц, которым оказано содействие в адаптации ведения ТХД)</w:t>
            </w:r>
          </w:p>
        </w:tc>
      </w:tr>
      <w:tr>
        <w:tc>
          <w:tcPr>
            <w:tcW w:w="724" w:type="dxa"/>
          </w:tcPr>
          <w:p>
            <w:pPr>
              <w:pStyle w:val="0"/>
            </w:pPr>
            <w:r>
              <w:rPr>
                <w:sz w:val="20"/>
              </w:rPr>
              <w:t xml:space="preserve">1.2</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w:t>
            </w:r>
            <w:hyperlink w:history="0" r:id="rId269"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от 18 декабря 2008 года N 7-2660 в году, предшествующем текущему году (в соответствии с </w:t>
            </w:r>
            <w:hyperlink w:history="0" r:id="rId27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1940128210</w:t>
            </w:r>
          </w:p>
        </w:tc>
        <w:tc>
          <w:tcPr>
            <w:tcW w:w="544" w:type="dxa"/>
          </w:tcPr>
          <w:p>
            <w:pPr>
              <w:pStyle w:val="0"/>
              <w:jc w:val="center"/>
            </w:pPr>
            <w:r>
              <w:rPr>
                <w:sz w:val="20"/>
              </w:rPr>
              <w:t xml:space="preserve">530</w:t>
            </w:r>
          </w:p>
        </w:tc>
        <w:tc>
          <w:tcPr>
            <w:tcW w:w="1024" w:type="dxa"/>
          </w:tcPr>
          <w:p>
            <w:pPr>
              <w:pStyle w:val="0"/>
              <w:jc w:val="center"/>
            </w:pPr>
            <w:r>
              <w:rPr>
                <w:sz w:val="20"/>
              </w:rPr>
              <w:t xml:space="preserve">1103,4</w:t>
            </w:r>
          </w:p>
        </w:tc>
        <w:tc>
          <w:tcPr>
            <w:tcW w:w="1024" w:type="dxa"/>
          </w:tcPr>
          <w:p>
            <w:pPr>
              <w:pStyle w:val="0"/>
              <w:jc w:val="center"/>
            </w:pPr>
            <w:r>
              <w:rPr>
                <w:sz w:val="20"/>
              </w:rPr>
              <w:t xml:space="preserve">1103,4</w:t>
            </w:r>
          </w:p>
        </w:tc>
        <w:tc>
          <w:tcPr>
            <w:tcW w:w="1024" w:type="dxa"/>
          </w:tcPr>
          <w:p>
            <w:pPr>
              <w:pStyle w:val="0"/>
              <w:jc w:val="center"/>
            </w:pPr>
            <w:r>
              <w:rPr>
                <w:sz w:val="20"/>
              </w:rPr>
              <w:t xml:space="preserve">1103,4</w:t>
            </w:r>
          </w:p>
        </w:tc>
        <w:tc>
          <w:tcPr>
            <w:tcW w:w="1414" w:type="dxa"/>
          </w:tcPr>
          <w:p>
            <w:pPr>
              <w:pStyle w:val="0"/>
              <w:jc w:val="center"/>
            </w:pPr>
            <w:r>
              <w:rPr>
                <w:sz w:val="20"/>
              </w:rPr>
              <w:t xml:space="preserve">3310,2</w:t>
            </w:r>
          </w:p>
        </w:tc>
        <w:tc>
          <w:tcPr>
            <w:tcW w:w="2665" w:type="dxa"/>
          </w:tcPr>
          <w:p>
            <w:pPr>
              <w:pStyle w:val="0"/>
            </w:pPr>
            <w:r>
              <w:rPr>
                <w:sz w:val="20"/>
              </w:rPr>
              <w:t xml:space="preserve">ежегодно не менее чем 50 получателям мер государственной поддержки выплачена материальная помощь в целях уплаты налога на доходы физических лиц</w:t>
            </w:r>
          </w:p>
        </w:tc>
        <w:tc>
          <w:tcPr>
            <w:tcW w:w="2614" w:type="dxa"/>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(далее - доля граждан, удовлетворенных качеством реализуемых мероприятий)</w:t>
            </w:r>
          </w:p>
        </w:tc>
      </w:tr>
      <w:tr>
        <w:tc>
          <w:tcPr>
            <w:tcW w:w="724" w:type="dxa"/>
          </w:tcPr>
          <w:p>
            <w:pPr>
              <w:pStyle w:val="0"/>
            </w:pPr>
            <w:r>
              <w:rPr>
                <w:sz w:val="20"/>
              </w:rPr>
              <w:t xml:space="preserve">1.3</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товаропроизводителям всех форм собственности и индивидуальным предпринимателям, осуществляющим производство сельскохозяйственной продукции (в соответствии с </w:t>
            </w:r>
            <w:hyperlink w:history="0" r:id="rId27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0412</w:t>
            </w:r>
          </w:p>
        </w:tc>
        <w:tc>
          <w:tcPr>
            <w:tcW w:w="1399" w:type="dxa"/>
          </w:tcPr>
          <w:p>
            <w:pPr>
              <w:pStyle w:val="0"/>
              <w:jc w:val="center"/>
            </w:pPr>
            <w:r>
              <w:rPr>
                <w:sz w:val="20"/>
              </w:rPr>
              <w:t xml:space="preserve">1940175230</w:t>
            </w:r>
          </w:p>
        </w:tc>
        <w:tc>
          <w:tcPr>
            <w:tcW w:w="544" w:type="dxa"/>
          </w:tcPr>
          <w:p>
            <w:pPr>
              <w:pStyle w:val="0"/>
              <w:jc w:val="center"/>
            </w:pPr>
            <w:r>
              <w:rPr>
                <w:sz w:val="20"/>
              </w:rPr>
              <w:t xml:space="preserve">530</w:t>
            </w:r>
          </w:p>
        </w:tc>
        <w:tc>
          <w:tcPr>
            <w:tcW w:w="1024" w:type="dxa"/>
          </w:tcPr>
          <w:p>
            <w:pPr>
              <w:pStyle w:val="0"/>
              <w:jc w:val="center"/>
            </w:pPr>
            <w:r>
              <w:rPr>
                <w:sz w:val="20"/>
              </w:rPr>
              <w:t xml:space="preserve">43,0</w:t>
            </w:r>
          </w:p>
        </w:tc>
        <w:tc>
          <w:tcPr>
            <w:tcW w:w="1024" w:type="dxa"/>
          </w:tcPr>
          <w:p>
            <w:pPr>
              <w:pStyle w:val="0"/>
              <w:jc w:val="center"/>
            </w:pPr>
            <w:r>
              <w:rPr>
                <w:sz w:val="20"/>
              </w:rPr>
              <w:t xml:space="preserve">43,0</w:t>
            </w:r>
          </w:p>
        </w:tc>
        <w:tc>
          <w:tcPr>
            <w:tcW w:w="1024" w:type="dxa"/>
          </w:tcPr>
          <w:p>
            <w:pPr>
              <w:pStyle w:val="0"/>
              <w:jc w:val="center"/>
            </w:pPr>
            <w:r>
              <w:rPr>
                <w:sz w:val="20"/>
              </w:rPr>
              <w:t xml:space="preserve">43,0</w:t>
            </w:r>
          </w:p>
        </w:tc>
        <w:tc>
          <w:tcPr>
            <w:tcW w:w="1414" w:type="dxa"/>
          </w:tcPr>
          <w:p>
            <w:pPr>
              <w:pStyle w:val="0"/>
              <w:jc w:val="center"/>
            </w:pPr>
            <w:r>
              <w:rPr>
                <w:sz w:val="20"/>
              </w:rPr>
              <w:t xml:space="preserve">129,0</w:t>
            </w:r>
          </w:p>
        </w:tc>
        <w:tc>
          <w:tcPr>
            <w:tcW w:w="2665" w:type="dxa"/>
          </w:tcPr>
          <w:p>
            <w:pPr>
              <w:pStyle w:val="0"/>
            </w:pPr>
            <w:r>
              <w:rPr>
                <w:sz w:val="20"/>
              </w:rPr>
              <w:t xml:space="preserve">ежегодно не менее чем 1 сельскохозяйственной организации или индивидуальному предпринимателю предоставлена субсидия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w:t>
            </w:r>
          </w:p>
        </w:tc>
        <w:tc>
          <w:tcPr>
            <w:tcW w:w="2614" w:type="dxa"/>
          </w:tcPr>
          <w:p>
            <w:pPr>
              <w:pStyle w:val="0"/>
            </w:pPr>
            <w:r>
              <w:rPr>
                <w:sz w:val="20"/>
              </w:rPr>
              <w:t xml:space="preserve">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 (далее - количество ЮЛ и ИП которым оказано содействие в развитии видов ТХД)</w:t>
            </w:r>
          </w:p>
        </w:tc>
      </w:tr>
      <w:tr>
        <w:tc>
          <w:tcPr>
            <w:tcW w:w="724" w:type="dxa"/>
          </w:tcPr>
          <w:p>
            <w:pPr>
              <w:pStyle w:val="0"/>
            </w:pPr>
            <w:r>
              <w:rPr>
                <w:sz w:val="20"/>
              </w:rPr>
              <w:t xml:space="preserve">1.4</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малочисленных народов, проживающих в Таймырском Долгано-Ненецком муниципальном районе (в соответствии с </w:t>
            </w:r>
            <w:hyperlink w:history="0" r:id="rId272"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0412</w:t>
            </w:r>
          </w:p>
        </w:tc>
        <w:tc>
          <w:tcPr>
            <w:tcW w:w="1399" w:type="dxa"/>
          </w:tcPr>
          <w:p>
            <w:pPr>
              <w:pStyle w:val="0"/>
              <w:jc w:val="center"/>
            </w:pPr>
            <w:r>
              <w:rPr>
                <w:sz w:val="20"/>
              </w:rPr>
              <w:t xml:space="preserve">1940128230</w:t>
            </w:r>
          </w:p>
        </w:tc>
        <w:tc>
          <w:tcPr>
            <w:tcW w:w="544" w:type="dxa"/>
          </w:tcPr>
          <w:p>
            <w:pPr>
              <w:pStyle w:val="0"/>
              <w:jc w:val="center"/>
            </w:pPr>
            <w:r>
              <w:rPr>
                <w:sz w:val="20"/>
              </w:rPr>
              <w:t xml:space="preserve">530</w:t>
            </w:r>
          </w:p>
        </w:tc>
        <w:tc>
          <w:tcPr>
            <w:tcW w:w="1024" w:type="dxa"/>
          </w:tcPr>
          <w:p>
            <w:pPr>
              <w:pStyle w:val="0"/>
              <w:jc w:val="center"/>
            </w:pPr>
            <w:r>
              <w:rPr>
                <w:sz w:val="20"/>
              </w:rPr>
              <w:t xml:space="preserve">31438,2</w:t>
            </w:r>
          </w:p>
        </w:tc>
        <w:tc>
          <w:tcPr>
            <w:tcW w:w="1024" w:type="dxa"/>
          </w:tcPr>
          <w:p>
            <w:pPr>
              <w:pStyle w:val="0"/>
              <w:jc w:val="center"/>
            </w:pPr>
            <w:r>
              <w:rPr>
                <w:sz w:val="20"/>
              </w:rPr>
              <w:t xml:space="preserve">31438,2</w:t>
            </w:r>
          </w:p>
        </w:tc>
        <w:tc>
          <w:tcPr>
            <w:tcW w:w="1024" w:type="dxa"/>
          </w:tcPr>
          <w:p>
            <w:pPr>
              <w:pStyle w:val="0"/>
              <w:jc w:val="center"/>
            </w:pPr>
            <w:r>
              <w:rPr>
                <w:sz w:val="20"/>
              </w:rPr>
              <w:t xml:space="preserve">31438,2</w:t>
            </w:r>
          </w:p>
        </w:tc>
        <w:tc>
          <w:tcPr>
            <w:tcW w:w="1414" w:type="dxa"/>
          </w:tcPr>
          <w:p>
            <w:pPr>
              <w:pStyle w:val="0"/>
              <w:jc w:val="center"/>
            </w:pPr>
            <w:r>
              <w:rPr>
                <w:sz w:val="20"/>
              </w:rPr>
              <w:t xml:space="preserve">94314,6</w:t>
            </w:r>
          </w:p>
        </w:tc>
        <w:tc>
          <w:tcPr>
            <w:tcW w:w="2665" w:type="dxa"/>
          </w:tcPr>
          <w:p>
            <w:pPr>
              <w:pStyle w:val="0"/>
            </w:pPr>
            <w:r>
              <w:rPr>
                <w:sz w:val="20"/>
              </w:rPr>
              <w:t xml:space="preserve">ежегодно не менее чем 40 организациям всех форм собственности и индивидуальным предпринимателям предоставлены 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w:t>
            </w:r>
          </w:p>
        </w:tc>
        <w:tc>
          <w:tcPr>
            <w:tcW w:w="2614" w:type="dxa"/>
          </w:tcPr>
          <w:p>
            <w:pPr>
              <w:pStyle w:val="0"/>
            </w:pPr>
            <w:r>
              <w:rPr>
                <w:sz w:val="20"/>
              </w:rPr>
              <w:t xml:space="preserve">Количество ЮЛ и ИП, которым оказано содействие в развитии видов ТХД</w:t>
            </w:r>
          </w:p>
        </w:tc>
      </w:tr>
      <w:tr>
        <w:tc>
          <w:tcPr>
            <w:tcW w:w="724" w:type="dxa"/>
          </w:tcPr>
          <w:p>
            <w:pPr>
              <w:pStyle w:val="0"/>
            </w:pPr>
            <w:r>
              <w:rPr>
                <w:sz w:val="20"/>
              </w:rPr>
              <w:t xml:space="preserve">1.5</w:t>
            </w:r>
          </w:p>
        </w:tc>
        <w:tc>
          <w:tcPr>
            <w:tcW w:w="2869" w:type="dxa"/>
          </w:tcPr>
          <w:p>
            <w:pPr>
              <w:pStyle w:val="0"/>
            </w:pPr>
            <w:r>
              <w:rPr>
                <w:sz w:val="20"/>
              </w:rPr>
              <w:t xml:space="preserve">Субвенция бюджету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 с учетом почтовых расходов или расходов российских кредитных организаций (в соответствии с </w:t>
            </w:r>
            <w:hyperlink w:history="0" r:id="rId27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1940175240</w:t>
            </w:r>
          </w:p>
        </w:tc>
        <w:tc>
          <w:tcPr>
            <w:tcW w:w="544" w:type="dxa"/>
          </w:tcPr>
          <w:p>
            <w:pPr>
              <w:pStyle w:val="0"/>
              <w:jc w:val="center"/>
            </w:pPr>
            <w:r>
              <w:rPr>
                <w:sz w:val="20"/>
              </w:rPr>
              <w:t xml:space="preserve">530</w:t>
            </w:r>
          </w:p>
        </w:tc>
        <w:tc>
          <w:tcPr>
            <w:tcW w:w="1024" w:type="dxa"/>
          </w:tcPr>
          <w:p>
            <w:pPr>
              <w:pStyle w:val="0"/>
              <w:jc w:val="center"/>
            </w:pPr>
            <w:r>
              <w:rPr>
                <w:sz w:val="20"/>
              </w:rPr>
              <w:t xml:space="preserve">1651,2</w:t>
            </w:r>
          </w:p>
        </w:tc>
        <w:tc>
          <w:tcPr>
            <w:tcW w:w="1024" w:type="dxa"/>
          </w:tcPr>
          <w:p>
            <w:pPr>
              <w:pStyle w:val="0"/>
              <w:jc w:val="center"/>
            </w:pPr>
            <w:r>
              <w:rPr>
                <w:sz w:val="20"/>
              </w:rPr>
              <w:t xml:space="preserve">1651,2</w:t>
            </w:r>
          </w:p>
        </w:tc>
        <w:tc>
          <w:tcPr>
            <w:tcW w:w="1024" w:type="dxa"/>
          </w:tcPr>
          <w:p>
            <w:pPr>
              <w:pStyle w:val="0"/>
              <w:jc w:val="center"/>
            </w:pPr>
            <w:r>
              <w:rPr>
                <w:sz w:val="20"/>
              </w:rPr>
              <w:t xml:space="preserve">1651,2</w:t>
            </w:r>
          </w:p>
        </w:tc>
        <w:tc>
          <w:tcPr>
            <w:tcW w:w="1414" w:type="dxa"/>
          </w:tcPr>
          <w:p>
            <w:pPr>
              <w:pStyle w:val="0"/>
              <w:jc w:val="center"/>
            </w:pPr>
            <w:r>
              <w:rPr>
                <w:sz w:val="20"/>
              </w:rPr>
              <w:t xml:space="preserve">4953,6</w:t>
            </w:r>
          </w:p>
        </w:tc>
        <w:tc>
          <w:tcPr>
            <w:tcW w:w="2665" w:type="dxa"/>
          </w:tcPr>
          <w:p>
            <w:pPr>
              <w:pStyle w:val="0"/>
            </w:pPr>
            <w:r>
              <w:rPr>
                <w:sz w:val="20"/>
              </w:rPr>
              <w:t xml:space="preserve">ежегодно предоставлены социальные выплаты за изъятие не менее чем 80 особей волка (взрослой самки, взрослого самца, волка возраста до одного года) из естественной среды обитания в случае возникновения необходимости защиты семьи, имущества (в том числе оленьего стада) от нападения волков</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1.6</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w:history="0" r:id="rId27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19401R5182</w:t>
            </w:r>
          </w:p>
        </w:tc>
        <w:tc>
          <w:tcPr>
            <w:tcW w:w="544" w:type="dxa"/>
          </w:tcPr>
          <w:p>
            <w:pPr>
              <w:pStyle w:val="0"/>
              <w:jc w:val="center"/>
            </w:pPr>
            <w:r>
              <w:rPr>
                <w:sz w:val="20"/>
              </w:rPr>
              <w:t xml:space="preserve">530</w:t>
            </w:r>
          </w:p>
        </w:tc>
        <w:tc>
          <w:tcPr>
            <w:tcW w:w="1024" w:type="dxa"/>
          </w:tcPr>
          <w:p>
            <w:pPr>
              <w:pStyle w:val="0"/>
              <w:jc w:val="center"/>
            </w:pPr>
            <w:r>
              <w:rPr>
                <w:sz w:val="20"/>
              </w:rPr>
              <w:t xml:space="preserve">1110,0</w:t>
            </w:r>
          </w:p>
        </w:tc>
        <w:tc>
          <w:tcPr>
            <w:tcW w:w="1024" w:type="dxa"/>
          </w:tcPr>
          <w:p>
            <w:pPr>
              <w:pStyle w:val="0"/>
              <w:jc w:val="center"/>
            </w:pPr>
            <w:r>
              <w:rPr>
                <w:sz w:val="20"/>
              </w:rPr>
              <w:t xml:space="preserve">1110,0</w:t>
            </w:r>
          </w:p>
        </w:tc>
        <w:tc>
          <w:tcPr>
            <w:tcW w:w="1024" w:type="dxa"/>
          </w:tcPr>
          <w:p>
            <w:pPr>
              <w:pStyle w:val="0"/>
              <w:jc w:val="center"/>
            </w:pPr>
            <w:r>
              <w:rPr>
                <w:sz w:val="20"/>
              </w:rPr>
              <w:t xml:space="preserve">1110,0</w:t>
            </w:r>
          </w:p>
        </w:tc>
        <w:tc>
          <w:tcPr>
            <w:tcW w:w="1414" w:type="dxa"/>
          </w:tcPr>
          <w:p>
            <w:pPr>
              <w:pStyle w:val="0"/>
              <w:jc w:val="center"/>
            </w:pPr>
            <w:r>
              <w:rPr>
                <w:sz w:val="20"/>
              </w:rPr>
              <w:t xml:space="preserve">3330,0</w:t>
            </w:r>
          </w:p>
        </w:tc>
        <w:tc>
          <w:tcPr>
            <w:tcW w:w="2665" w:type="dxa"/>
            <w:vMerge w:val="restart"/>
          </w:tcPr>
          <w:p>
            <w:pPr>
              <w:pStyle w:val="0"/>
            </w:pPr>
            <w:r>
              <w:rPr>
                <w:sz w:val="20"/>
              </w:rPr>
              <w:t xml:space="preserve">за период реализации программы обеспечены кочевым жильем в виде балка (или выплачена компенсация расходов на изготовление и оснащение кочевого жилья) не менее чем 27 получателей, ведущих традиционный образ жизни и осуществляющих традиционную хозяйственную деятельность (рыболовство, промысловая охота):</w:t>
            </w:r>
          </w:p>
          <w:p>
            <w:pPr>
              <w:pStyle w:val="0"/>
            </w:pPr>
            <w:r>
              <w:rPr>
                <w:sz w:val="20"/>
              </w:rPr>
              <w:t xml:space="preserve">в 2024 г. - не менее чем 10 получателей;</w:t>
            </w:r>
          </w:p>
          <w:p>
            <w:pPr>
              <w:pStyle w:val="0"/>
            </w:pPr>
            <w:r>
              <w:rPr>
                <w:sz w:val="20"/>
              </w:rPr>
              <w:t xml:space="preserve">в 2025 г. - не менее чем 9 получателей;</w:t>
            </w:r>
          </w:p>
          <w:p>
            <w:pPr>
              <w:pStyle w:val="0"/>
            </w:pPr>
            <w:r>
              <w:rPr>
                <w:sz w:val="20"/>
              </w:rPr>
              <w:t xml:space="preserve">в 2026 г. - не менее чем 8 получателей</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1110,0</w:t>
            </w:r>
          </w:p>
        </w:tc>
        <w:tc>
          <w:tcPr>
            <w:tcW w:w="1024" w:type="dxa"/>
          </w:tcPr>
          <w:p>
            <w:pPr>
              <w:pStyle w:val="0"/>
              <w:jc w:val="center"/>
            </w:pPr>
            <w:r>
              <w:rPr>
                <w:sz w:val="20"/>
              </w:rPr>
              <w:t xml:space="preserve">1110,0</w:t>
            </w:r>
          </w:p>
        </w:tc>
        <w:tc>
          <w:tcPr>
            <w:tcW w:w="1024" w:type="dxa"/>
          </w:tcPr>
          <w:p>
            <w:pPr>
              <w:pStyle w:val="0"/>
              <w:jc w:val="center"/>
            </w:pPr>
            <w:r>
              <w:rPr>
                <w:sz w:val="20"/>
              </w:rPr>
              <w:t xml:space="preserve">1110,0</w:t>
            </w:r>
          </w:p>
        </w:tc>
        <w:tc>
          <w:tcPr>
            <w:tcW w:w="1414" w:type="dxa"/>
          </w:tcPr>
          <w:p>
            <w:pPr>
              <w:pStyle w:val="0"/>
              <w:jc w:val="center"/>
            </w:pPr>
            <w:r>
              <w:rPr>
                <w:sz w:val="20"/>
              </w:rPr>
              <w:t xml:space="preserve">3330,0</w:t>
            </w:r>
          </w:p>
        </w:tc>
        <w:tc>
          <w:tcPr>
            <w:vMerge w:val="continue"/>
          </w:tcPr>
          <w:p/>
        </w:tc>
        <w:tc>
          <w:tcPr>
            <w:vMerge w:val="continue"/>
          </w:tcPr>
          <w:p/>
        </w:tc>
      </w:tr>
      <w:tr>
        <w:tc>
          <w:tcPr>
            <w:tcW w:w="724" w:type="dxa"/>
          </w:tcPr>
          <w:p>
            <w:pPr>
              <w:pStyle w:val="0"/>
            </w:pPr>
            <w:r>
              <w:rPr>
                <w:sz w:val="20"/>
              </w:rPr>
            </w: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vMerge w:val="continue"/>
          </w:tcPr>
          <w:p/>
        </w:tc>
      </w:tr>
      <w:tr>
        <w:tc>
          <w:tcPr>
            <w:tcW w:w="724" w:type="dxa"/>
          </w:tcPr>
          <w:p>
            <w:pPr>
              <w:pStyle w:val="0"/>
            </w:pPr>
            <w:r>
              <w:rPr>
                <w:sz w:val="20"/>
              </w:rPr>
              <w:t xml:space="preserve">1.6.1</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 (в соответствии с </w:t>
            </w:r>
            <w:hyperlink w:history="0" r:id="rId27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1940175250</w:t>
            </w:r>
          </w:p>
        </w:tc>
        <w:tc>
          <w:tcPr>
            <w:tcW w:w="544" w:type="dxa"/>
          </w:tcPr>
          <w:p>
            <w:pPr>
              <w:pStyle w:val="0"/>
              <w:jc w:val="center"/>
            </w:pPr>
            <w:r>
              <w:rPr>
                <w:sz w:val="20"/>
              </w:rPr>
              <w:t xml:space="preserve">530</w:t>
            </w:r>
          </w:p>
        </w:tc>
        <w:tc>
          <w:tcPr>
            <w:tcW w:w="1024" w:type="dxa"/>
          </w:tcPr>
          <w:p>
            <w:pPr>
              <w:pStyle w:val="0"/>
              <w:jc w:val="center"/>
            </w:pPr>
            <w:r>
              <w:rPr>
                <w:sz w:val="20"/>
              </w:rPr>
              <w:t xml:space="preserve">2607,3</w:t>
            </w:r>
          </w:p>
        </w:tc>
        <w:tc>
          <w:tcPr>
            <w:tcW w:w="1024" w:type="dxa"/>
          </w:tcPr>
          <w:p>
            <w:pPr>
              <w:pStyle w:val="0"/>
              <w:jc w:val="center"/>
            </w:pPr>
            <w:r>
              <w:rPr>
                <w:sz w:val="20"/>
              </w:rPr>
              <w:t xml:space="preserve">2607,3</w:t>
            </w:r>
          </w:p>
        </w:tc>
        <w:tc>
          <w:tcPr>
            <w:tcW w:w="1024" w:type="dxa"/>
          </w:tcPr>
          <w:p>
            <w:pPr>
              <w:pStyle w:val="0"/>
              <w:jc w:val="center"/>
            </w:pPr>
            <w:r>
              <w:rPr>
                <w:sz w:val="20"/>
              </w:rPr>
              <w:t xml:space="preserve">2607,3</w:t>
            </w:r>
          </w:p>
        </w:tc>
        <w:tc>
          <w:tcPr>
            <w:tcW w:w="1414" w:type="dxa"/>
          </w:tcPr>
          <w:p>
            <w:pPr>
              <w:pStyle w:val="0"/>
              <w:jc w:val="center"/>
            </w:pPr>
            <w:r>
              <w:rPr>
                <w:sz w:val="20"/>
              </w:rPr>
              <w:t xml:space="preserve">7821,9</w:t>
            </w:r>
          </w:p>
        </w:tc>
        <w:tc>
          <w:tcPr>
            <w:tcW w:w="2665" w:type="dxa"/>
          </w:tcPr>
          <w:p>
            <w:pPr>
              <w:pStyle w:val="0"/>
            </w:pPr>
            <w:r>
              <w:rPr>
                <w:sz w:val="20"/>
              </w:rPr>
              <w:t xml:space="preserve">за период реализации программы обеспечены кочевым жильем в виде балка (или выплачена компенсация расходов на изготовление и оснащение кочевого жилья) не менее чем 22 получателя, ведущих традиционный образ жизни и осуществляющих традиционную хозяйственную деятельность (рыболовство, промысловая охота):</w:t>
            </w:r>
          </w:p>
          <w:p>
            <w:pPr>
              <w:pStyle w:val="0"/>
            </w:pPr>
            <w:r>
              <w:rPr>
                <w:sz w:val="20"/>
              </w:rPr>
              <w:t xml:space="preserve">в 2024 г. - не менее чем 8 получателей;</w:t>
            </w:r>
          </w:p>
          <w:p>
            <w:pPr>
              <w:pStyle w:val="0"/>
            </w:pPr>
            <w:r>
              <w:rPr>
                <w:sz w:val="20"/>
              </w:rPr>
              <w:t xml:space="preserve">в 2025 г. - не менее чем 7 получателей;</w:t>
            </w:r>
          </w:p>
          <w:p>
            <w:pPr>
              <w:pStyle w:val="0"/>
            </w:pPr>
            <w:r>
              <w:rPr>
                <w:sz w:val="20"/>
              </w:rPr>
              <w:t xml:space="preserve">в 2026 г. - не менее чем 7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1.7</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w:history="0" r:id="rId276"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1940128250</w:t>
            </w:r>
          </w:p>
        </w:tc>
        <w:tc>
          <w:tcPr>
            <w:tcW w:w="544" w:type="dxa"/>
          </w:tcPr>
          <w:p>
            <w:pPr>
              <w:pStyle w:val="0"/>
              <w:jc w:val="center"/>
            </w:pPr>
            <w:r>
              <w:rPr>
                <w:sz w:val="20"/>
              </w:rPr>
              <w:t xml:space="preserve">530</w:t>
            </w:r>
          </w:p>
        </w:tc>
        <w:tc>
          <w:tcPr>
            <w:tcW w:w="1024" w:type="dxa"/>
          </w:tcPr>
          <w:p>
            <w:pPr>
              <w:pStyle w:val="0"/>
              <w:jc w:val="center"/>
            </w:pPr>
            <w:r>
              <w:rPr>
                <w:sz w:val="20"/>
              </w:rPr>
              <w:t xml:space="preserve">6778,2</w:t>
            </w:r>
          </w:p>
        </w:tc>
        <w:tc>
          <w:tcPr>
            <w:tcW w:w="1024" w:type="dxa"/>
          </w:tcPr>
          <w:p>
            <w:pPr>
              <w:pStyle w:val="0"/>
              <w:jc w:val="center"/>
            </w:pPr>
            <w:r>
              <w:rPr>
                <w:sz w:val="20"/>
              </w:rPr>
              <w:t xml:space="preserve">6778,2</w:t>
            </w:r>
          </w:p>
        </w:tc>
        <w:tc>
          <w:tcPr>
            <w:tcW w:w="1024" w:type="dxa"/>
          </w:tcPr>
          <w:p>
            <w:pPr>
              <w:pStyle w:val="0"/>
              <w:jc w:val="center"/>
            </w:pPr>
            <w:r>
              <w:rPr>
                <w:sz w:val="20"/>
              </w:rPr>
              <w:t xml:space="preserve">6778,2</w:t>
            </w:r>
          </w:p>
        </w:tc>
        <w:tc>
          <w:tcPr>
            <w:tcW w:w="1414" w:type="dxa"/>
          </w:tcPr>
          <w:p>
            <w:pPr>
              <w:pStyle w:val="0"/>
              <w:jc w:val="center"/>
            </w:pPr>
            <w:r>
              <w:rPr>
                <w:sz w:val="20"/>
              </w:rPr>
              <w:t xml:space="preserve">20334,6</w:t>
            </w:r>
          </w:p>
        </w:tc>
        <w:tc>
          <w:tcPr>
            <w:tcW w:w="2665" w:type="dxa"/>
          </w:tcPr>
          <w:p>
            <w:pPr>
              <w:pStyle w:val="0"/>
            </w:pPr>
            <w:r>
              <w:rPr>
                <w:sz w:val="20"/>
              </w:rPr>
              <w:t xml:space="preserve">за период реализации программы не менее чем 140 получателя обеспечены средствами связи или навигацией (радиостанция,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w:t>
            </w:r>
          </w:p>
          <w:p>
            <w:pPr>
              <w:pStyle w:val="0"/>
            </w:pPr>
            <w:r>
              <w:rPr>
                <w:sz w:val="20"/>
              </w:rPr>
              <w:t xml:space="preserve">в 2024 г. - не менее чем 48 получателей;</w:t>
            </w:r>
          </w:p>
          <w:p>
            <w:pPr>
              <w:pStyle w:val="0"/>
            </w:pPr>
            <w:r>
              <w:rPr>
                <w:sz w:val="20"/>
              </w:rPr>
              <w:t xml:space="preserve">в 2025 г. - не менее чем 46 получателей;</w:t>
            </w:r>
          </w:p>
          <w:p>
            <w:pPr>
              <w:pStyle w:val="0"/>
            </w:pPr>
            <w:r>
              <w:rPr>
                <w:sz w:val="20"/>
              </w:rPr>
              <w:t xml:space="preserve">в 2026 г. - не менее чем 46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1.8</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комплектами для новорожденных женщин из числа малочисленных народов, проживающих в сельской местности, вне зависимости от дохода семьи, а также женщин из числа малочисленных народов,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(в соответствии с </w:t>
            </w:r>
            <w:hyperlink w:history="0" r:id="rId27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1940128260</w:t>
            </w:r>
          </w:p>
        </w:tc>
        <w:tc>
          <w:tcPr>
            <w:tcW w:w="544" w:type="dxa"/>
          </w:tcPr>
          <w:p>
            <w:pPr>
              <w:pStyle w:val="0"/>
              <w:jc w:val="center"/>
            </w:pPr>
            <w:r>
              <w:rPr>
                <w:sz w:val="20"/>
              </w:rPr>
              <w:t xml:space="preserve">530</w:t>
            </w:r>
          </w:p>
        </w:tc>
        <w:tc>
          <w:tcPr>
            <w:tcW w:w="1024" w:type="dxa"/>
          </w:tcPr>
          <w:p>
            <w:pPr>
              <w:pStyle w:val="0"/>
              <w:jc w:val="center"/>
            </w:pPr>
            <w:r>
              <w:rPr>
                <w:sz w:val="20"/>
              </w:rPr>
              <w:t xml:space="preserve">1263,9</w:t>
            </w:r>
          </w:p>
        </w:tc>
        <w:tc>
          <w:tcPr>
            <w:tcW w:w="1024" w:type="dxa"/>
          </w:tcPr>
          <w:p>
            <w:pPr>
              <w:pStyle w:val="0"/>
              <w:jc w:val="center"/>
            </w:pPr>
            <w:r>
              <w:rPr>
                <w:sz w:val="20"/>
              </w:rPr>
              <w:t xml:space="preserve">1263,9</w:t>
            </w:r>
          </w:p>
        </w:tc>
        <w:tc>
          <w:tcPr>
            <w:tcW w:w="1024" w:type="dxa"/>
          </w:tcPr>
          <w:p>
            <w:pPr>
              <w:pStyle w:val="0"/>
              <w:jc w:val="center"/>
            </w:pPr>
            <w:r>
              <w:rPr>
                <w:sz w:val="20"/>
              </w:rPr>
              <w:t xml:space="preserve">1263,9</w:t>
            </w:r>
          </w:p>
        </w:tc>
        <w:tc>
          <w:tcPr>
            <w:tcW w:w="1414" w:type="dxa"/>
          </w:tcPr>
          <w:p>
            <w:pPr>
              <w:pStyle w:val="0"/>
              <w:jc w:val="center"/>
            </w:pPr>
            <w:r>
              <w:rPr>
                <w:sz w:val="20"/>
              </w:rPr>
              <w:t xml:space="preserve">3791,7</w:t>
            </w:r>
          </w:p>
        </w:tc>
        <w:tc>
          <w:tcPr>
            <w:tcW w:w="2665" w:type="dxa"/>
          </w:tcPr>
          <w:p>
            <w:pPr>
              <w:pStyle w:val="0"/>
            </w:pPr>
            <w:r>
              <w:rPr>
                <w:sz w:val="20"/>
              </w:rPr>
              <w:t xml:space="preserve">за период реализации программы приобретено - не менее чем 250 комплекта для новорожденных:</w:t>
            </w:r>
          </w:p>
          <w:p>
            <w:pPr>
              <w:pStyle w:val="0"/>
            </w:pPr>
            <w:r>
              <w:rPr>
                <w:sz w:val="20"/>
              </w:rPr>
              <w:t xml:space="preserve">2024 г. - не менее чем 84 комплектов для новорожденных;</w:t>
            </w:r>
          </w:p>
          <w:p>
            <w:pPr>
              <w:pStyle w:val="0"/>
            </w:pPr>
            <w:r>
              <w:rPr>
                <w:sz w:val="20"/>
              </w:rPr>
              <w:t xml:space="preserve">2025 г. - не менее чем 83 комплекта для новорожденных;</w:t>
            </w:r>
          </w:p>
          <w:p>
            <w:pPr>
              <w:pStyle w:val="0"/>
            </w:pPr>
            <w:r>
              <w:rPr>
                <w:sz w:val="20"/>
              </w:rPr>
              <w:t xml:space="preserve">2026 г. - не менее чем 83 комплекта для новорожденных</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1.9</w:t>
            </w:r>
          </w:p>
        </w:tc>
        <w:tc>
          <w:tcPr>
            <w:tcW w:w="2869" w:type="dxa"/>
          </w:tcPr>
          <w:p>
            <w:pPr>
              <w:pStyle w:val="0"/>
            </w:pPr>
            <w:r>
              <w:rPr>
                <w:sz w:val="20"/>
              </w:rPr>
              <w:t xml:space="preserve">Субвенция бюджету Таймырского Долгано-Ненецкого муниципального района на осуществление компенсации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и лицам, окончившим в текущем году профессиональную образовательную организацию, образовательную организацию высшего образования или научную организацию, осуществление выплаты дополнительной стипендии студентам, обучающимся за пределами муниципального района, осуществление частичной оплаты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(в соответствии с </w:t>
            </w:r>
            <w:hyperlink w:history="0" r:id="rId278"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1940175270</w:t>
            </w:r>
          </w:p>
        </w:tc>
        <w:tc>
          <w:tcPr>
            <w:tcW w:w="544" w:type="dxa"/>
          </w:tcPr>
          <w:p>
            <w:pPr>
              <w:pStyle w:val="0"/>
              <w:jc w:val="center"/>
            </w:pPr>
            <w:r>
              <w:rPr>
                <w:sz w:val="20"/>
              </w:rPr>
              <w:t xml:space="preserve">530</w:t>
            </w:r>
          </w:p>
        </w:tc>
        <w:tc>
          <w:tcPr>
            <w:tcW w:w="1024" w:type="dxa"/>
          </w:tcPr>
          <w:p>
            <w:pPr>
              <w:pStyle w:val="0"/>
              <w:jc w:val="center"/>
            </w:pPr>
            <w:r>
              <w:rPr>
                <w:sz w:val="20"/>
              </w:rPr>
              <w:t xml:space="preserve">5590,1</w:t>
            </w:r>
          </w:p>
        </w:tc>
        <w:tc>
          <w:tcPr>
            <w:tcW w:w="1024" w:type="dxa"/>
          </w:tcPr>
          <w:p>
            <w:pPr>
              <w:pStyle w:val="0"/>
              <w:jc w:val="center"/>
            </w:pPr>
            <w:r>
              <w:rPr>
                <w:sz w:val="20"/>
              </w:rPr>
              <w:t xml:space="preserve">5590,1</w:t>
            </w:r>
          </w:p>
        </w:tc>
        <w:tc>
          <w:tcPr>
            <w:tcW w:w="1024" w:type="dxa"/>
          </w:tcPr>
          <w:p>
            <w:pPr>
              <w:pStyle w:val="0"/>
              <w:jc w:val="center"/>
            </w:pPr>
            <w:r>
              <w:rPr>
                <w:sz w:val="20"/>
              </w:rPr>
              <w:t xml:space="preserve">5590,1</w:t>
            </w:r>
          </w:p>
        </w:tc>
        <w:tc>
          <w:tcPr>
            <w:tcW w:w="1414" w:type="dxa"/>
          </w:tcPr>
          <w:p>
            <w:pPr>
              <w:pStyle w:val="0"/>
              <w:jc w:val="center"/>
            </w:pPr>
            <w:r>
              <w:rPr>
                <w:sz w:val="20"/>
              </w:rPr>
              <w:t xml:space="preserve">16770,3</w:t>
            </w:r>
          </w:p>
        </w:tc>
        <w:tc>
          <w:tcPr>
            <w:tcW w:w="2665" w:type="dxa"/>
          </w:tcPr>
          <w:p>
            <w:pPr>
              <w:pStyle w:val="0"/>
            </w:pPr>
            <w:r>
              <w:rPr>
                <w:sz w:val="20"/>
              </w:rPr>
              <w:t xml:space="preserve">за период реализации программы не менее чем 498 лицам из числа малочисленных народов выплачена дополнительная стипендия:</w:t>
            </w:r>
          </w:p>
          <w:p>
            <w:pPr>
              <w:pStyle w:val="0"/>
            </w:pPr>
            <w:r>
              <w:rPr>
                <w:sz w:val="20"/>
              </w:rPr>
              <w:t xml:space="preserve">2023 г. - не менее чем 166 лицам;</w:t>
            </w:r>
          </w:p>
          <w:p>
            <w:pPr>
              <w:pStyle w:val="0"/>
            </w:pPr>
            <w:r>
              <w:rPr>
                <w:sz w:val="20"/>
              </w:rPr>
              <w:t xml:space="preserve">2024 г. - не менее чем 166 лицам;</w:t>
            </w:r>
          </w:p>
          <w:p>
            <w:pPr>
              <w:pStyle w:val="0"/>
            </w:pPr>
            <w:r>
              <w:rPr>
                <w:sz w:val="20"/>
              </w:rPr>
              <w:t xml:space="preserve">2025 г. - не менее чем 166 лицам;</w:t>
            </w:r>
          </w:p>
          <w:p>
            <w:pPr>
              <w:pStyle w:val="0"/>
            </w:pPr>
            <w:r>
              <w:rPr>
                <w:sz w:val="20"/>
              </w:rPr>
              <w:t xml:space="preserve">не менее чем 96 лицам из числа малочисленных народов компенсированы расходы на оплату стоимости проезда от места жительства к месту обучения и обратно:</w:t>
            </w:r>
          </w:p>
          <w:p>
            <w:pPr>
              <w:pStyle w:val="0"/>
            </w:pPr>
            <w:r>
              <w:rPr>
                <w:sz w:val="20"/>
              </w:rPr>
              <w:t xml:space="preserve">2024 г. - не менее чем 32 лицам;</w:t>
            </w:r>
          </w:p>
          <w:p>
            <w:pPr>
              <w:pStyle w:val="0"/>
            </w:pPr>
            <w:r>
              <w:rPr>
                <w:sz w:val="20"/>
              </w:rPr>
              <w:t xml:space="preserve">2025 г. - не менее чем 32 лицам;</w:t>
            </w:r>
          </w:p>
          <w:p>
            <w:pPr>
              <w:pStyle w:val="0"/>
            </w:pPr>
            <w:r>
              <w:rPr>
                <w:sz w:val="20"/>
              </w:rPr>
              <w:t xml:space="preserve">2026 г. - не менее чем 32 лицам;</w:t>
            </w:r>
          </w:p>
          <w:p>
            <w:pPr>
              <w:pStyle w:val="0"/>
            </w:pPr>
            <w:r>
              <w:rPr>
                <w:sz w:val="20"/>
              </w:rPr>
              <w:t xml:space="preserve">не менее чем 135 лицам из числа малочисленных народов осуществлена частичная оплата обучения:</w:t>
            </w:r>
          </w:p>
          <w:p>
            <w:pPr>
              <w:pStyle w:val="0"/>
            </w:pPr>
            <w:r>
              <w:rPr>
                <w:sz w:val="20"/>
              </w:rPr>
              <w:t xml:space="preserve">2024 г. - не менее чем 45 лицам;</w:t>
            </w:r>
          </w:p>
          <w:p>
            <w:pPr>
              <w:pStyle w:val="0"/>
            </w:pPr>
            <w:r>
              <w:rPr>
                <w:sz w:val="20"/>
              </w:rPr>
              <w:t xml:space="preserve">2025 г. - не менее чем 45 лицам;</w:t>
            </w:r>
          </w:p>
          <w:p>
            <w:pPr>
              <w:pStyle w:val="0"/>
            </w:pPr>
            <w:r>
              <w:rPr>
                <w:sz w:val="20"/>
              </w:rPr>
              <w:t xml:space="preserve">2026 г. - не менее чем 45 лицам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1.10</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малочисленных народов,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 (в соответствии с </w:t>
            </w:r>
            <w:hyperlink w:history="0" r:id="rId279"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1940175290</w:t>
            </w:r>
          </w:p>
        </w:tc>
        <w:tc>
          <w:tcPr>
            <w:tcW w:w="544" w:type="dxa"/>
          </w:tcPr>
          <w:p>
            <w:pPr>
              <w:pStyle w:val="0"/>
              <w:jc w:val="center"/>
            </w:pPr>
            <w:r>
              <w:rPr>
                <w:sz w:val="20"/>
              </w:rPr>
              <w:t xml:space="preserve">530</w:t>
            </w:r>
          </w:p>
        </w:tc>
        <w:tc>
          <w:tcPr>
            <w:tcW w:w="1024" w:type="dxa"/>
          </w:tcPr>
          <w:p>
            <w:pPr>
              <w:pStyle w:val="0"/>
              <w:jc w:val="center"/>
            </w:pPr>
            <w:r>
              <w:rPr>
                <w:sz w:val="20"/>
              </w:rPr>
              <w:t xml:space="preserve">9521,5</w:t>
            </w:r>
          </w:p>
        </w:tc>
        <w:tc>
          <w:tcPr>
            <w:tcW w:w="1024" w:type="dxa"/>
          </w:tcPr>
          <w:p>
            <w:pPr>
              <w:pStyle w:val="0"/>
              <w:jc w:val="center"/>
            </w:pPr>
            <w:r>
              <w:rPr>
                <w:sz w:val="20"/>
              </w:rPr>
              <w:t xml:space="preserve">9521,5</w:t>
            </w:r>
          </w:p>
        </w:tc>
        <w:tc>
          <w:tcPr>
            <w:tcW w:w="1024" w:type="dxa"/>
          </w:tcPr>
          <w:p>
            <w:pPr>
              <w:pStyle w:val="0"/>
              <w:jc w:val="center"/>
            </w:pPr>
            <w:r>
              <w:rPr>
                <w:sz w:val="20"/>
              </w:rPr>
              <w:t xml:space="preserve">9521,5</w:t>
            </w:r>
          </w:p>
        </w:tc>
        <w:tc>
          <w:tcPr>
            <w:tcW w:w="1414" w:type="dxa"/>
          </w:tcPr>
          <w:p>
            <w:pPr>
              <w:pStyle w:val="0"/>
              <w:jc w:val="center"/>
            </w:pPr>
            <w:r>
              <w:rPr>
                <w:sz w:val="20"/>
              </w:rPr>
              <w:t xml:space="preserve">28564,5</w:t>
            </w:r>
          </w:p>
        </w:tc>
        <w:tc>
          <w:tcPr>
            <w:tcW w:w="2665" w:type="dxa"/>
          </w:tcPr>
          <w:p>
            <w:pPr>
              <w:pStyle w:val="0"/>
            </w:pPr>
            <w:r>
              <w:rPr>
                <w:sz w:val="20"/>
              </w:rPr>
              <w:t xml:space="preserve">ежегодно не менее чем 380 детей обеспечены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лесу, на промысловых точках) и обратно за период реализации программы</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1.11</w:t>
            </w:r>
          </w:p>
        </w:tc>
        <w:tc>
          <w:tcPr>
            <w:tcW w:w="2869" w:type="dxa"/>
          </w:tcPr>
          <w:p>
            <w:pPr>
              <w:pStyle w:val="0"/>
            </w:pPr>
            <w:r>
              <w:rPr>
                <w:sz w:val="20"/>
              </w:rPr>
              <w:t xml:space="preserve">Субвенция бюджету Таймырского Долгано-Ненецкого муниципального района на организацию и проведение социально значимых мероприятий малочисленных народов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а также конкурсов в рамках проведения социально значимых мероприятий малочисленных народов, обеспечение участия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малочисленных народов, и порядком участия этих лиц в социально значимых мероприятиях малочисленных народов межмуниципального, краевого, межрегионального и всероссийского уровня (в соответствии с </w:t>
            </w:r>
            <w:hyperlink w:history="0" r:id="rId28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1940175280</w:t>
            </w:r>
          </w:p>
        </w:tc>
        <w:tc>
          <w:tcPr>
            <w:tcW w:w="544" w:type="dxa"/>
          </w:tcPr>
          <w:p>
            <w:pPr>
              <w:pStyle w:val="0"/>
              <w:jc w:val="center"/>
            </w:pPr>
            <w:r>
              <w:rPr>
                <w:sz w:val="20"/>
              </w:rPr>
              <w:t xml:space="preserve">530</w:t>
            </w:r>
          </w:p>
        </w:tc>
        <w:tc>
          <w:tcPr>
            <w:tcW w:w="1024" w:type="dxa"/>
          </w:tcPr>
          <w:p>
            <w:pPr>
              <w:pStyle w:val="0"/>
              <w:jc w:val="center"/>
            </w:pPr>
            <w:r>
              <w:rPr>
                <w:sz w:val="20"/>
              </w:rPr>
              <w:t xml:space="preserve">6452,0</w:t>
            </w:r>
          </w:p>
        </w:tc>
        <w:tc>
          <w:tcPr>
            <w:tcW w:w="1024" w:type="dxa"/>
          </w:tcPr>
          <w:p>
            <w:pPr>
              <w:pStyle w:val="0"/>
              <w:jc w:val="center"/>
            </w:pPr>
            <w:r>
              <w:rPr>
                <w:sz w:val="20"/>
              </w:rPr>
              <w:t xml:space="preserve">6452,0</w:t>
            </w:r>
          </w:p>
        </w:tc>
        <w:tc>
          <w:tcPr>
            <w:tcW w:w="1024" w:type="dxa"/>
          </w:tcPr>
          <w:p>
            <w:pPr>
              <w:pStyle w:val="0"/>
              <w:jc w:val="center"/>
            </w:pPr>
            <w:r>
              <w:rPr>
                <w:sz w:val="20"/>
              </w:rPr>
              <w:t xml:space="preserve">6452,0</w:t>
            </w:r>
          </w:p>
        </w:tc>
        <w:tc>
          <w:tcPr>
            <w:tcW w:w="1414" w:type="dxa"/>
          </w:tcPr>
          <w:p>
            <w:pPr>
              <w:pStyle w:val="0"/>
              <w:jc w:val="center"/>
            </w:pPr>
            <w:r>
              <w:rPr>
                <w:sz w:val="20"/>
              </w:rPr>
              <w:t xml:space="preserve">19356,0</w:t>
            </w:r>
          </w:p>
        </w:tc>
        <w:tc>
          <w:tcPr>
            <w:tcW w:w="2665" w:type="dxa"/>
          </w:tcPr>
          <w:p>
            <w:pPr>
              <w:pStyle w:val="0"/>
            </w:pPr>
            <w:r>
              <w:rPr>
                <w:sz w:val="20"/>
              </w:rPr>
              <w:t xml:space="preserve">ежегодно не менее чем 4000 человек приняли участие в социально значимых мероприятиях;</w:t>
            </w:r>
          </w:p>
          <w:p>
            <w:pPr>
              <w:pStyle w:val="0"/>
            </w:pPr>
            <w:r>
              <w:rPr>
                <w:sz w:val="20"/>
              </w:rPr>
              <w:t xml:space="preserve">не менее чем 6 представителей малочисленных народов приняли участие в выставке-ярмарке "Сокровища Севера", экспозиционная площадь составила не менее 33 кв. м на выставке-ярмарке "Сокровища Севера", оформлено не менее 1 выставочной экспозиции в этническом стиле с использованием орнамента малочисленных народов и символики Красноярского края на выставке-ярмарке "Сокровища Севера"</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1.12</w:t>
            </w:r>
          </w:p>
        </w:tc>
        <w:tc>
          <w:tcPr>
            <w:tcW w:w="2869" w:type="dxa"/>
          </w:tcPr>
          <w:p>
            <w:pPr>
              <w:pStyle w:val="0"/>
            </w:pPr>
            <w:r>
              <w:rPr>
                <w:sz w:val="20"/>
              </w:rPr>
              <w:t xml:space="preserve">Субвенция бюджету Таймырского Долгано-Ненецкого муниципального района на организацию выпуска приложения к газете "Таймыр", программ радиовещания и телевидения на языках малочисленных народов (в соответствии с </w:t>
            </w:r>
            <w:hyperlink w:history="0" r:id="rId28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1940128270</w:t>
            </w:r>
          </w:p>
        </w:tc>
        <w:tc>
          <w:tcPr>
            <w:tcW w:w="544" w:type="dxa"/>
          </w:tcPr>
          <w:p>
            <w:pPr>
              <w:pStyle w:val="0"/>
              <w:jc w:val="center"/>
            </w:pPr>
            <w:r>
              <w:rPr>
                <w:sz w:val="20"/>
              </w:rPr>
              <w:t xml:space="preserve">530</w:t>
            </w:r>
          </w:p>
        </w:tc>
        <w:tc>
          <w:tcPr>
            <w:tcW w:w="1024" w:type="dxa"/>
          </w:tcPr>
          <w:p>
            <w:pPr>
              <w:pStyle w:val="0"/>
              <w:jc w:val="center"/>
            </w:pPr>
            <w:r>
              <w:rPr>
                <w:sz w:val="20"/>
              </w:rPr>
              <w:t xml:space="preserve">1568,6</w:t>
            </w:r>
          </w:p>
        </w:tc>
        <w:tc>
          <w:tcPr>
            <w:tcW w:w="1024" w:type="dxa"/>
          </w:tcPr>
          <w:p>
            <w:pPr>
              <w:pStyle w:val="0"/>
              <w:jc w:val="center"/>
            </w:pPr>
            <w:r>
              <w:rPr>
                <w:sz w:val="20"/>
              </w:rPr>
              <w:t xml:space="preserve">1568,6</w:t>
            </w:r>
          </w:p>
        </w:tc>
        <w:tc>
          <w:tcPr>
            <w:tcW w:w="1024" w:type="dxa"/>
          </w:tcPr>
          <w:p>
            <w:pPr>
              <w:pStyle w:val="0"/>
              <w:jc w:val="center"/>
            </w:pPr>
            <w:r>
              <w:rPr>
                <w:sz w:val="20"/>
              </w:rPr>
              <w:t xml:space="preserve">1568,6</w:t>
            </w:r>
          </w:p>
        </w:tc>
        <w:tc>
          <w:tcPr>
            <w:tcW w:w="1414" w:type="dxa"/>
          </w:tcPr>
          <w:p>
            <w:pPr>
              <w:pStyle w:val="0"/>
              <w:jc w:val="center"/>
            </w:pPr>
            <w:r>
              <w:rPr>
                <w:sz w:val="20"/>
              </w:rPr>
              <w:t xml:space="preserve">4705,8</w:t>
            </w:r>
          </w:p>
        </w:tc>
        <w:tc>
          <w:tcPr>
            <w:tcW w:w="2665" w:type="dxa"/>
          </w:tcPr>
          <w:p>
            <w:pPr>
              <w:pStyle w:val="0"/>
            </w:pPr>
            <w:r>
              <w:rPr>
                <w:sz w:val="20"/>
              </w:rPr>
              <w:t xml:space="preserve">ежегодно организован выпуск приложения к газете "Таймыр" - не менее чем 48 полос</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1.13</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w:history="0" r:id="rId282"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1940128240</w:t>
            </w:r>
          </w:p>
        </w:tc>
        <w:tc>
          <w:tcPr>
            <w:tcW w:w="544" w:type="dxa"/>
          </w:tcPr>
          <w:p>
            <w:pPr>
              <w:pStyle w:val="0"/>
              <w:jc w:val="center"/>
            </w:pPr>
            <w:r>
              <w:rPr>
                <w:sz w:val="20"/>
              </w:rPr>
              <w:t xml:space="preserve">530</w:t>
            </w:r>
          </w:p>
        </w:tc>
        <w:tc>
          <w:tcPr>
            <w:tcW w:w="1024" w:type="dxa"/>
          </w:tcPr>
          <w:p>
            <w:pPr>
              <w:pStyle w:val="0"/>
              <w:jc w:val="center"/>
            </w:pPr>
            <w:r>
              <w:rPr>
                <w:sz w:val="20"/>
              </w:rPr>
              <w:t xml:space="preserve">9739,5</w:t>
            </w:r>
          </w:p>
        </w:tc>
        <w:tc>
          <w:tcPr>
            <w:tcW w:w="1024" w:type="dxa"/>
          </w:tcPr>
          <w:p>
            <w:pPr>
              <w:pStyle w:val="0"/>
              <w:jc w:val="center"/>
            </w:pPr>
            <w:r>
              <w:rPr>
                <w:sz w:val="20"/>
              </w:rPr>
              <w:t xml:space="preserve">9739,5</w:t>
            </w:r>
          </w:p>
        </w:tc>
        <w:tc>
          <w:tcPr>
            <w:tcW w:w="1024" w:type="dxa"/>
          </w:tcPr>
          <w:p>
            <w:pPr>
              <w:pStyle w:val="0"/>
              <w:jc w:val="center"/>
            </w:pPr>
            <w:r>
              <w:rPr>
                <w:sz w:val="20"/>
              </w:rPr>
              <w:t xml:space="preserve">9739,5</w:t>
            </w:r>
          </w:p>
        </w:tc>
        <w:tc>
          <w:tcPr>
            <w:tcW w:w="1414" w:type="dxa"/>
          </w:tcPr>
          <w:p>
            <w:pPr>
              <w:pStyle w:val="0"/>
              <w:jc w:val="center"/>
            </w:pPr>
            <w:r>
              <w:rPr>
                <w:sz w:val="20"/>
              </w:rPr>
              <w:t xml:space="preserve">29218,5</w:t>
            </w:r>
          </w:p>
        </w:tc>
        <w:tc>
          <w:tcPr>
            <w:tcW w:w="2665" w:type="dxa"/>
          </w:tcPr>
          <w:p>
            <w:pPr>
              <w:pStyle w:val="0"/>
            </w:pPr>
            <w:r>
              <w:rPr>
                <w:sz w:val="20"/>
              </w:rPr>
              <w:t xml:space="preserve">за период реализации программы обеспечены керосином для освещения кочевого жилья (или выплачена компенсация расходов на приобретение и доставку керосина) не менее чем 492 получателей, ведущих традиционный образ жизни и осуществляющих традиционную хозяйственную деятельность (рыболовство, промысловая охота):</w:t>
            </w:r>
          </w:p>
          <w:p>
            <w:pPr>
              <w:pStyle w:val="0"/>
            </w:pPr>
            <w:r>
              <w:rPr>
                <w:sz w:val="20"/>
              </w:rPr>
              <w:t xml:space="preserve">в 2024 г. - не менее чем 168 получателей;</w:t>
            </w:r>
          </w:p>
          <w:p>
            <w:pPr>
              <w:pStyle w:val="0"/>
            </w:pPr>
            <w:r>
              <w:rPr>
                <w:sz w:val="20"/>
              </w:rPr>
              <w:t xml:space="preserve">в 2025 г. - не менее чем 162 получателей;</w:t>
            </w:r>
          </w:p>
          <w:p>
            <w:pPr>
              <w:pStyle w:val="0"/>
            </w:pPr>
            <w:r>
              <w:rPr>
                <w:sz w:val="20"/>
              </w:rPr>
              <w:t xml:space="preserve">в 2026 г. - не менее чем 162 получателя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1.14</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лиц из числа малочисленных народов,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 (в соответствии с </w:t>
            </w:r>
            <w:hyperlink w:history="0" r:id="rId28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1940128200</w:t>
            </w:r>
          </w:p>
        </w:tc>
        <w:tc>
          <w:tcPr>
            <w:tcW w:w="544" w:type="dxa"/>
          </w:tcPr>
          <w:p>
            <w:pPr>
              <w:pStyle w:val="0"/>
              <w:jc w:val="center"/>
            </w:pPr>
            <w:r>
              <w:rPr>
                <w:sz w:val="20"/>
              </w:rPr>
              <w:t xml:space="preserve">530</w:t>
            </w:r>
          </w:p>
        </w:tc>
        <w:tc>
          <w:tcPr>
            <w:tcW w:w="1024" w:type="dxa"/>
          </w:tcPr>
          <w:p>
            <w:pPr>
              <w:pStyle w:val="0"/>
              <w:jc w:val="center"/>
            </w:pPr>
            <w:r>
              <w:rPr>
                <w:sz w:val="20"/>
              </w:rPr>
              <w:t xml:space="preserve">278,3</w:t>
            </w:r>
          </w:p>
        </w:tc>
        <w:tc>
          <w:tcPr>
            <w:tcW w:w="1024" w:type="dxa"/>
          </w:tcPr>
          <w:p>
            <w:pPr>
              <w:pStyle w:val="0"/>
              <w:jc w:val="center"/>
            </w:pPr>
            <w:r>
              <w:rPr>
                <w:sz w:val="20"/>
              </w:rPr>
              <w:t xml:space="preserve">278,3</w:t>
            </w:r>
          </w:p>
        </w:tc>
        <w:tc>
          <w:tcPr>
            <w:tcW w:w="1024" w:type="dxa"/>
          </w:tcPr>
          <w:p>
            <w:pPr>
              <w:pStyle w:val="0"/>
              <w:jc w:val="center"/>
            </w:pPr>
            <w:r>
              <w:rPr>
                <w:sz w:val="20"/>
              </w:rPr>
              <w:t xml:space="preserve">278,3</w:t>
            </w:r>
          </w:p>
        </w:tc>
        <w:tc>
          <w:tcPr>
            <w:tcW w:w="1414" w:type="dxa"/>
          </w:tcPr>
          <w:p>
            <w:pPr>
              <w:pStyle w:val="0"/>
              <w:jc w:val="center"/>
            </w:pPr>
            <w:r>
              <w:rPr>
                <w:sz w:val="20"/>
              </w:rPr>
              <w:t xml:space="preserve">834,9</w:t>
            </w:r>
          </w:p>
        </w:tc>
        <w:tc>
          <w:tcPr>
            <w:tcW w:w="2665" w:type="dxa"/>
          </w:tcPr>
          <w:p>
            <w:pPr>
              <w:pStyle w:val="0"/>
            </w:pPr>
            <w:r>
              <w:rPr>
                <w:sz w:val="20"/>
              </w:rPr>
              <w:t xml:space="preserve">ежегодно не менее чем 78 получателей обеспечены медицинскими аптечками, содержащими лекарственные препараты и медицинские изделия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1.15</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выплаты единовременного пособия для подготовки к промысловому сезону (в соответствии с </w:t>
            </w:r>
            <w:hyperlink w:history="0" r:id="rId28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1940175320</w:t>
            </w:r>
          </w:p>
        </w:tc>
        <w:tc>
          <w:tcPr>
            <w:tcW w:w="544" w:type="dxa"/>
          </w:tcPr>
          <w:p>
            <w:pPr>
              <w:pStyle w:val="0"/>
              <w:jc w:val="center"/>
            </w:pPr>
            <w:r>
              <w:rPr>
                <w:sz w:val="20"/>
              </w:rPr>
              <w:t xml:space="preserve">530</w:t>
            </w:r>
          </w:p>
        </w:tc>
        <w:tc>
          <w:tcPr>
            <w:tcW w:w="1024" w:type="dxa"/>
          </w:tcPr>
          <w:p>
            <w:pPr>
              <w:pStyle w:val="0"/>
              <w:jc w:val="center"/>
            </w:pPr>
            <w:r>
              <w:rPr>
                <w:sz w:val="20"/>
              </w:rPr>
              <w:t xml:space="preserve">19606,1</w:t>
            </w:r>
          </w:p>
        </w:tc>
        <w:tc>
          <w:tcPr>
            <w:tcW w:w="1024" w:type="dxa"/>
          </w:tcPr>
          <w:p>
            <w:pPr>
              <w:pStyle w:val="0"/>
              <w:jc w:val="center"/>
            </w:pPr>
            <w:r>
              <w:rPr>
                <w:sz w:val="20"/>
              </w:rPr>
              <w:t xml:space="preserve">19606,1</w:t>
            </w:r>
          </w:p>
        </w:tc>
        <w:tc>
          <w:tcPr>
            <w:tcW w:w="1024" w:type="dxa"/>
          </w:tcPr>
          <w:p>
            <w:pPr>
              <w:pStyle w:val="0"/>
              <w:jc w:val="center"/>
            </w:pPr>
            <w:r>
              <w:rPr>
                <w:sz w:val="20"/>
              </w:rPr>
              <w:t xml:space="preserve">19606,1</w:t>
            </w:r>
          </w:p>
        </w:tc>
        <w:tc>
          <w:tcPr>
            <w:tcW w:w="1414" w:type="dxa"/>
          </w:tcPr>
          <w:p>
            <w:pPr>
              <w:pStyle w:val="0"/>
              <w:jc w:val="center"/>
            </w:pPr>
            <w:r>
              <w:rPr>
                <w:sz w:val="20"/>
              </w:rPr>
              <w:t xml:space="preserve">58818,3</w:t>
            </w:r>
          </w:p>
        </w:tc>
        <w:tc>
          <w:tcPr>
            <w:tcW w:w="2665" w:type="dxa"/>
          </w:tcPr>
          <w:p>
            <w:pPr>
              <w:pStyle w:val="0"/>
            </w:pPr>
            <w:r>
              <w:rPr>
                <w:sz w:val="20"/>
              </w:rPr>
              <w:t xml:space="preserve">ежегодно не менее чем 732 охотникам (рыбакам) осуществлена выплата единовременного пособия для подготовки к промысловому сезону</w:t>
            </w:r>
          </w:p>
        </w:tc>
        <w:tc>
          <w:tcPr>
            <w:tcW w:w="2614" w:type="dxa"/>
          </w:tcPr>
          <w:p>
            <w:pPr>
              <w:pStyle w:val="0"/>
            </w:pPr>
            <w:r>
              <w:rPr>
                <w:sz w:val="20"/>
              </w:rPr>
              <w:t xml:space="preserve">удельный вес лиц, которым оказано содействие в адаптации ведения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1.16</w:t>
            </w:r>
          </w:p>
        </w:tc>
        <w:tc>
          <w:tcPr>
            <w:tcW w:w="2869" w:type="dxa"/>
          </w:tcPr>
          <w:p>
            <w:pPr>
              <w:pStyle w:val="0"/>
            </w:pPr>
            <w:r>
              <w:rPr>
                <w:sz w:val="20"/>
              </w:rPr>
              <w:t xml:space="preserve">Субвенция бюджету Эвенкийского муниципального района на предоставление материальной помощи в целях уплаты налога на доходы физических лиц лицам из числа малочисленных народов и лицам, относящимся к этнической общности ессейских якутов, постоянно проживающим в муниципальном районе, за полученные в соответствии с </w:t>
            </w:r>
            <w:hyperlink w:history="0" r:id="rId285"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Законом</w:t>
              </w:r>
            </w:hyperlink>
            <w:r>
              <w:rPr>
                <w:sz w:val="20"/>
              </w:rPr>
              <w:t xml:space="preserve"> края от 18 декабря 2008 года N 7-2658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 (в соответствии с </w:t>
            </w:r>
            <w:hyperlink w:history="0" r:id="rId286"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1940128310</w:t>
            </w:r>
          </w:p>
        </w:tc>
        <w:tc>
          <w:tcPr>
            <w:tcW w:w="544" w:type="dxa"/>
          </w:tcPr>
          <w:p>
            <w:pPr>
              <w:pStyle w:val="0"/>
              <w:jc w:val="center"/>
            </w:pPr>
            <w:r>
              <w:rPr>
                <w:sz w:val="20"/>
              </w:rPr>
              <w:t xml:space="preserve">530</w:t>
            </w:r>
          </w:p>
        </w:tc>
        <w:tc>
          <w:tcPr>
            <w:tcW w:w="1024" w:type="dxa"/>
          </w:tcPr>
          <w:p>
            <w:pPr>
              <w:pStyle w:val="0"/>
              <w:jc w:val="center"/>
            </w:pPr>
            <w:r>
              <w:rPr>
                <w:sz w:val="20"/>
              </w:rPr>
              <w:t xml:space="preserve">4856,3</w:t>
            </w:r>
          </w:p>
        </w:tc>
        <w:tc>
          <w:tcPr>
            <w:tcW w:w="1024" w:type="dxa"/>
          </w:tcPr>
          <w:p>
            <w:pPr>
              <w:pStyle w:val="0"/>
              <w:jc w:val="center"/>
            </w:pPr>
            <w:r>
              <w:rPr>
                <w:sz w:val="20"/>
              </w:rPr>
              <w:t xml:space="preserve">4856,3</w:t>
            </w:r>
          </w:p>
        </w:tc>
        <w:tc>
          <w:tcPr>
            <w:tcW w:w="1024" w:type="dxa"/>
          </w:tcPr>
          <w:p>
            <w:pPr>
              <w:pStyle w:val="0"/>
              <w:jc w:val="center"/>
            </w:pPr>
            <w:r>
              <w:rPr>
                <w:sz w:val="20"/>
              </w:rPr>
              <w:t xml:space="preserve">4856,3</w:t>
            </w:r>
          </w:p>
        </w:tc>
        <w:tc>
          <w:tcPr>
            <w:tcW w:w="1414" w:type="dxa"/>
          </w:tcPr>
          <w:p>
            <w:pPr>
              <w:pStyle w:val="0"/>
              <w:jc w:val="center"/>
            </w:pPr>
            <w:r>
              <w:rPr>
                <w:sz w:val="20"/>
              </w:rPr>
              <w:t xml:space="preserve">14568,9</w:t>
            </w:r>
          </w:p>
        </w:tc>
        <w:tc>
          <w:tcPr>
            <w:tcW w:w="2665" w:type="dxa"/>
          </w:tcPr>
          <w:p>
            <w:pPr>
              <w:pStyle w:val="0"/>
            </w:pPr>
            <w:r>
              <w:rPr>
                <w:sz w:val="20"/>
              </w:rPr>
              <w:t xml:space="preserve">за период реализации программы выплачена материальная помощь в целях уплаты налога на доходы физических лиц не менее чем 1466 получателям мер государственной поддержки:</w:t>
            </w:r>
          </w:p>
          <w:p>
            <w:pPr>
              <w:pStyle w:val="0"/>
            </w:pPr>
            <w:r>
              <w:rPr>
                <w:sz w:val="20"/>
              </w:rPr>
              <w:t xml:space="preserve">в 2024 г. - не менее чем 467 гражданину;</w:t>
            </w:r>
          </w:p>
          <w:p>
            <w:pPr>
              <w:pStyle w:val="0"/>
            </w:pPr>
            <w:r>
              <w:rPr>
                <w:sz w:val="20"/>
              </w:rPr>
              <w:t xml:space="preserve">в 2025 г. - не менее чем 448 гражданам;</w:t>
            </w:r>
          </w:p>
          <w:p>
            <w:pPr>
              <w:pStyle w:val="0"/>
            </w:pPr>
            <w:r>
              <w:rPr>
                <w:sz w:val="20"/>
              </w:rPr>
              <w:t xml:space="preserve">в 2026 г. - не менее чем 448 гражданам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1.17</w:t>
            </w:r>
          </w:p>
        </w:tc>
        <w:tc>
          <w:tcPr>
            <w:tcW w:w="2869" w:type="dxa"/>
          </w:tcPr>
          <w:p>
            <w:pPr>
              <w:pStyle w:val="0"/>
            </w:pPr>
            <w:r>
              <w:rPr>
                <w:sz w:val="20"/>
              </w:rPr>
              <w:t xml:space="preserve">Субвенция бюджету Эвенкийского муниципального района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муниципальном районе, составляют представители малочисленных народов и лица, относящиеся к этнической общности ессейских якутов (в соответствии с </w:t>
            </w:r>
            <w:hyperlink w:history="0" r:id="rId287"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0412</w:t>
            </w:r>
          </w:p>
        </w:tc>
        <w:tc>
          <w:tcPr>
            <w:tcW w:w="1399" w:type="dxa"/>
          </w:tcPr>
          <w:p>
            <w:pPr>
              <w:pStyle w:val="0"/>
              <w:jc w:val="center"/>
            </w:pPr>
            <w:r>
              <w:rPr>
                <w:sz w:val="20"/>
              </w:rPr>
              <w:t xml:space="preserve">1940175330</w:t>
            </w:r>
          </w:p>
        </w:tc>
        <w:tc>
          <w:tcPr>
            <w:tcW w:w="544" w:type="dxa"/>
          </w:tcPr>
          <w:p>
            <w:pPr>
              <w:pStyle w:val="0"/>
              <w:jc w:val="center"/>
            </w:pPr>
            <w:r>
              <w:rPr>
                <w:sz w:val="20"/>
              </w:rPr>
              <w:t xml:space="preserve">530</w:t>
            </w:r>
          </w:p>
        </w:tc>
        <w:tc>
          <w:tcPr>
            <w:tcW w:w="1024" w:type="dxa"/>
          </w:tcPr>
          <w:p>
            <w:pPr>
              <w:pStyle w:val="0"/>
              <w:jc w:val="center"/>
            </w:pPr>
            <w:r>
              <w:rPr>
                <w:sz w:val="20"/>
              </w:rPr>
              <w:t xml:space="preserve">14437,8</w:t>
            </w:r>
          </w:p>
        </w:tc>
        <w:tc>
          <w:tcPr>
            <w:tcW w:w="1024" w:type="dxa"/>
          </w:tcPr>
          <w:p>
            <w:pPr>
              <w:pStyle w:val="0"/>
              <w:jc w:val="center"/>
            </w:pPr>
            <w:r>
              <w:rPr>
                <w:sz w:val="20"/>
              </w:rPr>
              <w:t xml:space="preserve">14437,8</w:t>
            </w:r>
          </w:p>
        </w:tc>
        <w:tc>
          <w:tcPr>
            <w:tcW w:w="1024" w:type="dxa"/>
          </w:tcPr>
          <w:p>
            <w:pPr>
              <w:pStyle w:val="0"/>
              <w:jc w:val="center"/>
            </w:pPr>
            <w:r>
              <w:rPr>
                <w:sz w:val="20"/>
              </w:rPr>
              <w:t xml:space="preserve">14437,8</w:t>
            </w:r>
          </w:p>
        </w:tc>
        <w:tc>
          <w:tcPr>
            <w:tcW w:w="1414" w:type="dxa"/>
          </w:tcPr>
          <w:p>
            <w:pPr>
              <w:pStyle w:val="0"/>
              <w:jc w:val="center"/>
            </w:pPr>
            <w:r>
              <w:rPr>
                <w:sz w:val="20"/>
              </w:rPr>
              <w:t xml:space="preserve">43313,4</w:t>
            </w:r>
          </w:p>
        </w:tc>
        <w:tc>
          <w:tcPr>
            <w:tcW w:w="2665" w:type="dxa"/>
          </w:tcPr>
          <w:p>
            <w:pPr>
              <w:pStyle w:val="0"/>
            </w:pPr>
            <w:r>
              <w:rPr>
                <w:sz w:val="20"/>
              </w:rPr>
              <w:t xml:space="preserve">ежегодно не менее чем 7 организациям, индивидуальным предпринимателям предоставлены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w:t>
            </w:r>
          </w:p>
        </w:tc>
        <w:tc>
          <w:tcPr>
            <w:tcW w:w="2614" w:type="dxa"/>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1.18</w:t>
            </w:r>
          </w:p>
        </w:tc>
        <w:tc>
          <w:tcPr>
            <w:tcW w:w="2869" w:type="dxa"/>
          </w:tcPr>
          <w:p>
            <w:pPr>
              <w:pStyle w:val="0"/>
            </w:pPr>
            <w:r>
              <w:rPr>
                <w:sz w:val="20"/>
              </w:rPr>
              <w:t xml:space="preserve">Субвенция бюджету Эвенкийского муниципального района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малочисленных народов, крестьянским (фермерским) хозяйствам, индивидуальным предпринимателям из числа малочисленных народов (в соответствии с </w:t>
            </w:r>
            <w:hyperlink w:history="0" r:id="rId28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0412</w:t>
            </w:r>
          </w:p>
        </w:tc>
        <w:tc>
          <w:tcPr>
            <w:tcW w:w="1399" w:type="dxa"/>
          </w:tcPr>
          <w:p>
            <w:pPr>
              <w:pStyle w:val="0"/>
              <w:jc w:val="center"/>
            </w:pPr>
            <w:r>
              <w:rPr>
                <w:sz w:val="20"/>
              </w:rPr>
              <w:t xml:space="preserve">1940128330</w:t>
            </w:r>
          </w:p>
        </w:tc>
        <w:tc>
          <w:tcPr>
            <w:tcW w:w="544" w:type="dxa"/>
          </w:tcPr>
          <w:p>
            <w:pPr>
              <w:pStyle w:val="0"/>
              <w:jc w:val="center"/>
            </w:pPr>
            <w:r>
              <w:rPr>
                <w:sz w:val="20"/>
              </w:rPr>
              <w:t xml:space="preserve">530</w:t>
            </w:r>
          </w:p>
        </w:tc>
        <w:tc>
          <w:tcPr>
            <w:tcW w:w="1024" w:type="dxa"/>
          </w:tcPr>
          <w:p>
            <w:pPr>
              <w:pStyle w:val="0"/>
              <w:jc w:val="center"/>
            </w:pPr>
            <w:r>
              <w:rPr>
                <w:sz w:val="20"/>
              </w:rPr>
              <w:t xml:space="preserve">491,9</w:t>
            </w:r>
          </w:p>
        </w:tc>
        <w:tc>
          <w:tcPr>
            <w:tcW w:w="1024" w:type="dxa"/>
          </w:tcPr>
          <w:p>
            <w:pPr>
              <w:pStyle w:val="0"/>
              <w:jc w:val="center"/>
            </w:pPr>
            <w:r>
              <w:rPr>
                <w:sz w:val="20"/>
              </w:rPr>
              <w:t xml:space="preserve">491,9</w:t>
            </w:r>
          </w:p>
        </w:tc>
        <w:tc>
          <w:tcPr>
            <w:tcW w:w="1024" w:type="dxa"/>
          </w:tcPr>
          <w:p>
            <w:pPr>
              <w:pStyle w:val="0"/>
              <w:jc w:val="center"/>
            </w:pPr>
            <w:r>
              <w:rPr>
                <w:sz w:val="20"/>
              </w:rPr>
              <w:t xml:space="preserve">491,9</w:t>
            </w:r>
          </w:p>
        </w:tc>
        <w:tc>
          <w:tcPr>
            <w:tcW w:w="1414" w:type="dxa"/>
          </w:tcPr>
          <w:p>
            <w:pPr>
              <w:pStyle w:val="0"/>
              <w:jc w:val="center"/>
            </w:pPr>
            <w:r>
              <w:rPr>
                <w:sz w:val="20"/>
              </w:rPr>
              <w:t xml:space="preserve">1475,7</w:t>
            </w:r>
          </w:p>
        </w:tc>
        <w:tc>
          <w:tcPr>
            <w:tcW w:w="2665" w:type="dxa"/>
          </w:tcPr>
          <w:p>
            <w:pPr>
              <w:pStyle w:val="0"/>
            </w:pPr>
            <w:r>
              <w:rPr>
                <w:sz w:val="20"/>
              </w:rPr>
              <w:t xml:space="preserve">ежегодно не менее чем 3 общинам малочисленных народов, крестьянским (фермерским) хозяйствам и (или) индивидуальным предпринимателям из числа малочисленных народов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1.19</w:t>
            </w:r>
          </w:p>
        </w:tc>
        <w:tc>
          <w:tcPr>
            <w:tcW w:w="2869" w:type="dxa"/>
          </w:tcPr>
          <w:p>
            <w:pPr>
              <w:pStyle w:val="0"/>
            </w:pPr>
            <w:r>
              <w:rPr>
                <w:sz w:val="20"/>
              </w:rPr>
              <w:t xml:space="preserve">Субвенция бюджету Эвенкийского муниципального района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соответствии с </w:t>
            </w:r>
            <w:hyperlink w:history="0" r:id="rId28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1940175390</w:t>
            </w:r>
          </w:p>
        </w:tc>
        <w:tc>
          <w:tcPr>
            <w:tcW w:w="544" w:type="dxa"/>
          </w:tcPr>
          <w:p>
            <w:pPr>
              <w:pStyle w:val="0"/>
              <w:jc w:val="center"/>
            </w:pPr>
            <w:r>
              <w:rPr>
                <w:sz w:val="20"/>
              </w:rPr>
              <w:t xml:space="preserve">530</w:t>
            </w:r>
          </w:p>
        </w:tc>
        <w:tc>
          <w:tcPr>
            <w:tcW w:w="1024" w:type="dxa"/>
          </w:tcPr>
          <w:p>
            <w:pPr>
              <w:pStyle w:val="0"/>
              <w:jc w:val="center"/>
            </w:pPr>
            <w:r>
              <w:rPr>
                <w:sz w:val="20"/>
              </w:rPr>
              <w:t xml:space="preserve">6720,0</w:t>
            </w:r>
          </w:p>
        </w:tc>
        <w:tc>
          <w:tcPr>
            <w:tcW w:w="1024" w:type="dxa"/>
          </w:tcPr>
          <w:p>
            <w:pPr>
              <w:pStyle w:val="0"/>
              <w:jc w:val="center"/>
            </w:pPr>
            <w:r>
              <w:rPr>
                <w:sz w:val="20"/>
              </w:rPr>
              <w:t xml:space="preserve">6720,0</w:t>
            </w:r>
          </w:p>
        </w:tc>
        <w:tc>
          <w:tcPr>
            <w:tcW w:w="1024" w:type="dxa"/>
          </w:tcPr>
          <w:p>
            <w:pPr>
              <w:pStyle w:val="0"/>
              <w:jc w:val="center"/>
            </w:pPr>
            <w:r>
              <w:rPr>
                <w:sz w:val="20"/>
              </w:rPr>
              <w:t xml:space="preserve">6720,0</w:t>
            </w:r>
          </w:p>
        </w:tc>
        <w:tc>
          <w:tcPr>
            <w:tcW w:w="1414" w:type="dxa"/>
          </w:tcPr>
          <w:p>
            <w:pPr>
              <w:pStyle w:val="0"/>
              <w:jc w:val="center"/>
            </w:pPr>
            <w:r>
              <w:rPr>
                <w:sz w:val="20"/>
              </w:rPr>
              <w:t xml:space="preserve">20160,0</w:t>
            </w:r>
          </w:p>
        </w:tc>
        <w:tc>
          <w:tcPr>
            <w:tcW w:w="2665" w:type="dxa"/>
          </w:tcPr>
          <w:p>
            <w:pPr>
              <w:pStyle w:val="0"/>
            </w:pPr>
            <w:r>
              <w:rPr>
                <w:sz w:val="20"/>
              </w:rPr>
              <w:t xml:space="preserve">за период реализации программы предоставлены социальные выплаты за изъятие не менее чем 192 особей волка из естественной среды его обитания ежегодно</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1.20</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лицам из числа малочисленных народов, осуществляющим виды традиционной хозяйственной деятельности малочисленных народов, для которых охота и рыболовство являются основой существования, в виде предоставления услуг по осуществлению завоза на промысловые участки воздушным транспортом (в соответствии с </w:t>
            </w:r>
            <w:hyperlink w:history="0" r:id="rId290"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1940175340</w:t>
            </w:r>
          </w:p>
        </w:tc>
        <w:tc>
          <w:tcPr>
            <w:tcW w:w="544" w:type="dxa"/>
          </w:tcPr>
          <w:p>
            <w:pPr>
              <w:pStyle w:val="0"/>
              <w:jc w:val="center"/>
            </w:pPr>
            <w:r>
              <w:rPr>
                <w:sz w:val="20"/>
              </w:rPr>
              <w:t xml:space="preserve">530</w:t>
            </w:r>
          </w:p>
        </w:tc>
        <w:tc>
          <w:tcPr>
            <w:tcW w:w="1024" w:type="dxa"/>
          </w:tcPr>
          <w:p>
            <w:pPr>
              <w:pStyle w:val="0"/>
              <w:jc w:val="center"/>
            </w:pPr>
            <w:r>
              <w:rPr>
                <w:sz w:val="20"/>
              </w:rPr>
              <w:t xml:space="preserve">8601,2</w:t>
            </w:r>
          </w:p>
        </w:tc>
        <w:tc>
          <w:tcPr>
            <w:tcW w:w="1024" w:type="dxa"/>
          </w:tcPr>
          <w:p>
            <w:pPr>
              <w:pStyle w:val="0"/>
              <w:jc w:val="center"/>
            </w:pPr>
            <w:r>
              <w:rPr>
                <w:sz w:val="20"/>
              </w:rPr>
              <w:t xml:space="preserve">8601,2</w:t>
            </w:r>
          </w:p>
        </w:tc>
        <w:tc>
          <w:tcPr>
            <w:tcW w:w="1024" w:type="dxa"/>
          </w:tcPr>
          <w:p>
            <w:pPr>
              <w:pStyle w:val="0"/>
              <w:jc w:val="center"/>
            </w:pPr>
            <w:r>
              <w:rPr>
                <w:sz w:val="20"/>
              </w:rPr>
              <w:t xml:space="preserve">8601,2</w:t>
            </w:r>
          </w:p>
        </w:tc>
        <w:tc>
          <w:tcPr>
            <w:tcW w:w="1414" w:type="dxa"/>
          </w:tcPr>
          <w:p>
            <w:pPr>
              <w:pStyle w:val="0"/>
              <w:jc w:val="center"/>
            </w:pPr>
            <w:r>
              <w:rPr>
                <w:sz w:val="20"/>
              </w:rPr>
              <w:t xml:space="preserve">25803,6</w:t>
            </w:r>
          </w:p>
        </w:tc>
        <w:tc>
          <w:tcPr>
            <w:tcW w:w="2665" w:type="dxa"/>
          </w:tcPr>
          <w:p>
            <w:pPr>
              <w:pStyle w:val="0"/>
            </w:pPr>
            <w:r>
              <w:rPr>
                <w:sz w:val="20"/>
              </w:rPr>
              <w:t xml:space="preserve">ежегодно осуществлен завоз не менее чем 23 человек за период реализации программы на промысловые участки воздушным транспортом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1.21</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горюче-смазочных материалов для организации заезда на промысловые участки или выплаты компенсации соответствующих расходов (в соответствии с </w:t>
            </w:r>
            <w:hyperlink w:history="0" r:id="rId291"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1940128340</w:t>
            </w:r>
          </w:p>
        </w:tc>
        <w:tc>
          <w:tcPr>
            <w:tcW w:w="544" w:type="dxa"/>
          </w:tcPr>
          <w:p>
            <w:pPr>
              <w:pStyle w:val="0"/>
              <w:jc w:val="center"/>
            </w:pPr>
            <w:r>
              <w:rPr>
                <w:sz w:val="20"/>
              </w:rPr>
              <w:t xml:space="preserve">530</w:t>
            </w:r>
          </w:p>
        </w:tc>
        <w:tc>
          <w:tcPr>
            <w:tcW w:w="1024" w:type="dxa"/>
          </w:tcPr>
          <w:p>
            <w:pPr>
              <w:pStyle w:val="0"/>
              <w:jc w:val="center"/>
            </w:pPr>
            <w:r>
              <w:rPr>
                <w:sz w:val="20"/>
              </w:rPr>
              <w:t xml:space="preserve">71,4</w:t>
            </w:r>
          </w:p>
        </w:tc>
        <w:tc>
          <w:tcPr>
            <w:tcW w:w="1024" w:type="dxa"/>
          </w:tcPr>
          <w:p>
            <w:pPr>
              <w:pStyle w:val="0"/>
              <w:jc w:val="center"/>
            </w:pPr>
            <w:r>
              <w:rPr>
                <w:sz w:val="20"/>
              </w:rPr>
              <w:t xml:space="preserve">71,4</w:t>
            </w:r>
          </w:p>
        </w:tc>
        <w:tc>
          <w:tcPr>
            <w:tcW w:w="1024" w:type="dxa"/>
          </w:tcPr>
          <w:p>
            <w:pPr>
              <w:pStyle w:val="0"/>
              <w:jc w:val="center"/>
            </w:pPr>
            <w:r>
              <w:rPr>
                <w:sz w:val="20"/>
              </w:rPr>
              <w:t xml:space="preserve">71,4</w:t>
            </w:r>
          </w:p>
        </w:tc>
        <w:tc>
          <w:tcPr>
            <w:tcW w:w="1414" w:type="dxa"/>
          </w:tcPr>
          <w:p>
            <w:pPr>
              <w:pStyle w:val="0"/>
              <w:jc w:val="center"/>
            </w:pPr>
            <w:r>
              <w:rPr>
                <w:sz w:val="20"/>
              </w:rPr>
              <w:t xml:space="preserve">214,2</w:t>
            </w:r>
          </w:p>
        </w:tc>
        <w:tc>
          <w:tcPr>
            <w:tcW w:w="2665" w:type="dxa"/>
          </w:tcPr>
          <w:p>
            <w:pPr>
              <w:pStyle w:val="0"/>
            </w:pPr>
            <w:r>
              <w:rPr>
                <w:sz w:val="20"/>
              </w:rPr>
              <w:t xml:space="preserve">ежегодно не менее чем 10 человек обеспечены горюче-смазочными материалами либо выплатой компенсации расходов на приобретение горюче-смазочных материалов для организации заезда на промысловые участки</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vMerge w:val="restart"/>
          </w:tcPr>
          <w:p>
            <w:pPr>
              <w:pStyle w:val="0"/>
            </w:pPr>
            <w:r>
              <w:rPr>
                <w:sz w:val="20"/>
              </w:rPr>
              <w:t xml:space="preserve">1.22</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дорогостоящих и малоценных товарно-материальных ценностей (в соответствии с </w:t>
            </w:r>
            <w:hyperlink w:history="0" r:id="rId292"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19401R5183</w:t>
            </w:r>
          </w:p>
        </w:tc>
        <w:tc>
          <w:tcPr>
            <w:tcW w:w="544" w:type="dxa"/>
          </w:tcPr>
          <w:p>
            <w:pPr>
              <w:pStyle w:val="0"/>
              <w:jc w:val="center"/>
            </w:pPr>
            <w:r>
              <w:rPr>
                <w:sz w:val="20"/>
              </w:rPr>
              <w:t xml:space="preserve">530</w:t>
            </w:r>
          </w:p>
        </w:tc>
        <w:tc>
          <w:tcPr>
            <w:tcW w:w="1024" w:type="dxa"/>
          </w:tcPr>
          <w:p>
            <w:pPr>
              <w:pStyle w:val="0"/>
              <w:jc w:val="center"/>
            </w:pPr>
            <w:r>
              <w:rPr>
                <w:sz w:val="20"/>
              </w:rPr>
              <w:t xml:space="preserve">903,1</w:t>
            </w:r>
          </w:p>
        </w:tc>
        <w:tc>
          <w:tcPr>
            <w:tcW w:w="1024" w:type="dxa"/>
          </w:tcPr>
          <w:p>
            <w:pPr>
              <w:pStyle w:val="0"/>
              <w:jc w:val="center"/>
            </w:pPr>
            <w:r>
              <w:rPr>
                <w:sz w:val="20"/>
              </w:rPr>
              <w:t xml:space="preserve">903,1</w:t>
            </w:r>
          </w:p>
        </w:tc>
        <w:tc>
          <w:tcPr>
            <w:tcW w:w="1024" w:type="dxa"/>
          </w:tcPr>
          <w:p>
            <w:pPr>
              <w:pStyle w:val="0"/>
              <w:jc w:val="center"/>
            </w:pPr>
            <w:r>
              <w:rPr>
                <w:sz w:val="20"/>
              </w:rPr>
              <w:t xml:space="preserve">903,1</w:t>
            </w:r>
          </w:p>
        </w:tc>
        <w:tc>
          <w:tcPr>
            <w:tcW w:w="1414" w:type="dxa"/>
          </w:tcPr>
          <w:p>
            <w:pPr>
              <w:pStyle w:val="0"/>
              <w:jc w:val="center"/>
            </w:pPr>
            <w:r>
              <w:rPr>
                <w:sz w:val="20"/>
              </w:rPr>
              <w:t xml:space="preserve">2709,3</w:t>
            </w:r>
          </w:p>
        </w:tc>
        <w:tc>
          <w:tcPr>
            <w:tcW w:w="2665" w:type="dxa"/>
            <w:vMerge w:val="restart"/>
          </w:tcPr>
          <w:p>
            <w:pPr>
              <w:pStyle w:val="0"/>
            </w:pPr>
            <w:r>
              <w:rPr>
                <w:sz w:val="20"/>
              </w:rPr>
              <w:t xml:space="preserve">за период реализации программы обеспечены товарно-материальными ценностями не менее чем 34 получателей:</w:t>
            </w:r>
          </w:p>
          <w:p>
            <w:pPr>
              <w:pStyle w:val="0"/>
            </w:pPr>
            <w:r>
              <w:rPr>
                <w:sz w:val="20"/>
              </w:rPr>
              <w:t xml:space="preserve">в 2024 г. - не менее чем 12 получателей;</w:t>
            </w:r>
          </w:p>
          <w:p>
            <w:pPr>
              <w:pStyle w:val="0"/>
            </w:pPr>
            <w:r>
              <w:rPr>
                <w:sz w:val="20"/>
              </w:rPr>
              <w:t xml:space="preserve">в 2025 г. - не менее чем 11 получателей;</w:t>
            </w:r>
          </w:p>
          <w:p>
            <w:pPr>
              <w:pStyle w:val="0"/>
            </w:pPr>
            <w:r>
              <w:rPr>
                <w:sz w:val="20"/>
              </w:rPr>
              <w:t xml:space="preserve">в 2026 г. - не менее чем 11 получателя</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vMerge w:val="continue"/>
          </w:tcP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903,1</w:t>
            </w:r>
          </w:p>
        </w:tc>
        <w:tc>
          <w:tcPr>
            <w:tcW w:w="1024" w:type="dxa"/>
          </w:tcPr>
          <w:p>
            <w:pPr>
              <w:pStyle w:val="0"/>
              <w:jc w:val="center"/>
            </w:pPr>
            <w:r>
              <w:rPr>
                <w:sz w:val="20"/>
              </w:rPr>
              <w:t xml:space="preserve">903,1</w:t>
            </w:r>
          </w:p>
        </w:tc>
        <w:tc>
          <w:tcPr>
            <w:tcW w:w="1024" w:type="dxa"/>
          </w:tcPr>
          <w:p>
            <w:pPr>
              <w:pStyle w:val="0"/>
              <w:jc w:val="center"/>
            </w:pPr>
            <w:r>
              <w:rPr>
                <w:sz w:val="20"/>
              </w:rPr>
              <w:t xml:space="preserve">903,1</w:t>
            </w:r>
          </w:p>
        </w:tc>
        <w:tc>
          <w:tcPr>
            <w:tcW w:w="1414" w:type="dxa"/>
          </w:tcPr>
          <w:p>
            <w:pPr>
              <w:pStyle w:val="0"/>
              <w:jc w:val="center"/>
            </w:pPr>
            <w:r>
              <w:rPr>
                <w:sz w:val="20"/>
              </w:rPr>
              <w:t xml:space="preserve">2709,3</w:t>
            </w:r>
          </w:p>
        </w:tc>
        <w:tc>
          <w:tcPr>
            <w:vMerge w:val="continue"/>
          </w:tcPr>
          <w:p/>
        </w:tc>
        <w:tc>
          <w:tcPr>
            <w:vMerge w:val="continue"/>
          </w:tcPr>
          <w:p/>
        </w:tc>
      </w:tr>
      <w:tr>
        <w:tc>
          <w:tcPr>
            <w:vMerge w:val="continue"/>
          </w:tcP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tcW w:w="2614" w:type="dxa"/>
          </w:tcPr>
          <w:p>
            <w:pPr>
              <w:pStyle w:val="0"/>
            </w:pPr>
            <w:r>
              <w:rPr>
                <w:sz w:val="20"/>
              </w:rPr>
            </w:r>
          </w:p>
        </w:tc>
      </w:tr>
      <w:tr>
        <w:tc>
          <w:tcPr>
            <w:tcW w:w="724" w:type="dxa"/>
          </w:tcPr>
          <w:p>
            <w:pPr>
              <w:pStyle w:val="0"/>
            </w:pPr>
            <w:r>
              <w:rPr>
                <w:sz w:val="20"/>
              </w:rPr>
              <w:t xml:space="preserve">1.22.1</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дорогостоящих и малоценных товарно-материальных ценностей за счет средств краевого бюджета (в соответствии с </w:t>
            </w:r>
            <w:hyperlink w:history="0" r:id="rId293"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1940175350</w:t>
            </w:r>
          </w:p>
        </w:tc>
        <w:tc>
          <w:tcPr>
            <w:tcW w:w="544" w:type="dxa"/>
          </w:tcPr>
          <w:p>
            <w:pPr>
              <w:pStyle w:val="0"/>
              <w:jc w:val="center"/>
            </w:pPr>
            <w:r>
              <w:rPr>
                <w:sz w:val="20"/>
              </w:rPr>
              <w:t xml:space="preserve">530</w:t>
            </w:r>
          </w:p>
        </w:tc>
        <w:tc>
          <w:tcPr>
            <w:tcW w:w="1024" w:type="dxa"/>
          </w:tcPr>
          <w:p>
            <w:pPr>
              <w:pStyle w:val="0"/>
              <w:jc w:val="center"/>
            </w:pPr>
            <w:r>
              <w:rPr>
                <w:sz w:val="20"/>
              </w:rPr>
              <w:t xml:space="preserve">11429,4</w:t>
            </w:r>
          </w:p>
        </w:tc>
        <w:tc>
          <w:tcPr>
            <w:tcW w:w="1024" w:type="dxa"/>
          </w:tcPr>
          <w:p>
            <w:pPr>
              <w:pStyle w:val="0"/>
              <w:jc w:val="center"/>
            </w:pPr>
            <w:r>
              <w:rPr>
                <w:sz w:val="20"/>
              </w:rPr>
              <w:t xml:space="preserve">11429,4</w:t>
            </w:r>
          </w:p>
        </w:tc>
        <w:tc>
          <w:tcPr>
            <w:tcW w:w="1024" w:type="dxa"/>
          </w:tcPr>
          <w:p>
            <w:pPr>
              <w:pStyle w:val="0"/>
              <w:jc w:val="center"/>
            </w:pPr>
            <w:r>
              <w:rPr>
                <w:sz w:val="20"/>
              </w:rPr>
              <w:t xml:space="preserve">11429,4</w:t>
            </w:r>
          </w:p>
        </w:tc>
        <w:tc>
          <w:tcPr>
            <w:tcW w:w="1414" w:type="dxa"/>
          </w:tcPr>
          <w:p>
            <w:pPr>
              <w:pStyle w:val="0"/>
              <w:jc w:val="center"/>
            </w:pPr>
            <w:r>
              <w:rPr>
                <w:sz w:val="20"/>
              </w:rPr>
              <w:t xml:space="preserve">34288,2</w:t>
            </w:r>
          </w:p>
        </w:tc>
        <w:tc>
          <w:tcPr>
            <w:tcW w:w="2665" w:type="dxa"/>
          </w:tcPr>
          <w:p>
            <w:pPr>
              <w:pStyle w:val="0"/>
            </w:pPr>
            <w:r>
              <w:rPr>
                <w:sz w:val="20"/>
              </w:rPr>
              <w:t xml:space="preserve">за период реализации программы обеспечены товарно-материальными ценностями не менее чем 146 получателей:</w:t>
            </w:r>
          </w:p>
          <w:p>
            <w:pPr>
              <w:pStyle w:val="0"/>
            </w:pPr>
            <w:r>
              <w:rPr>
                <w:sz w:val="20"/>
              </w:rPr>
              <w:t xml:space="preserve">в 2024 г. - не менее чем 49 получателей;</w:t>
            </w:r>
          </w:p>
          <w:p>
            <w:pPr>
              <w:pStyle w:val="0"/>
            </w:pPr>
            <w:r>
              <w:rPr>
                <w:sz w:val="20"/>
              </w:rPr>
              <w:t xml:space="preserve">в 2025 г. - не менее чем 49 получателей;</w:t>
            </w:r>
          </w:p>
          <w:p>
            <w:pPr>
              <w:pStyle w:val="0"/>
            </w:pPr>
            <w:r>
              <w:rPr>
                <w:sz w:val="20"/>
              </w:rPr>
              <w:t xml:space="preserve">в 2026 г. - не менее чем 48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vMerge w:val="restart"/>
          </w:tcPr>
          <w:p>
            <w:pPr>
              <w:pStyle w:val="0"/>
            </w:pPr>
            <w:r>
              <w:rPr>
                <w:sz w:val="20"/>
              </w:rPr>
              <w:t xml:space="preserve">1.23</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w:history="0" r:id="rId294"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19401R5184</w:t>
            </w:r>
          </w:p>
        </w:tc>
        <w:tc>
          <w:tcPr>
            <w:tcW w:w="544" w:type="dxa"/>
          </w:tcPr>
          <w:p>
            <w:pPr>
              <w:pStyle w:val="0"/>
              <w:jc w:val="center"/>
            </w:pPr>
            <w:r>
              <w:rPr>
                <w:sz w:val="20"/>
              </w:rPr>
              <w:t xml:space="preserve">530</w:t>
            </w:r>
          </w:p>
        </w:tc>
        <w:tc>
          <w:tcPr>
            <w:tcW w:w="1024" w:type="dxa"/>
          </w:tcPr>
          <w:p>
            <w:pPr>
              <w:pStyle w:val="0"/>
              <w:jc w:val="center"/>
            </w:pPr>
            <w:r>
              <w:rPr>
                <w:sz w:val="20"/>
              </w:rPr>
              <w:t xml:space="preserve">1407,3</w:t>
            </w:r>
          </w:p>
        </w:tc>
        <w:tc>
          <w:tcPr>
            <w:tcW w:w="1024" w:type="dxa"/>
          </w:tcPr>
          <w:p>
            <w:pPr>
              <w:pStyle w:val="0"/>
              <w:jc w:val="center"/>
            </w:pPr>
            <w:r>
              <w:rPr>
                <w:sz w:val="20"/>
              </w:rPr>
              <w:t xml:space="preserve">1407,3</w:t>
            </w:r>
          </w:p>
        </w:tc>
        <w:tc>
          <w:tcPr>
            <w:tcW w:w="1024" w:type="dxa"/>
          </w:tcPr>
          <w:p>
            <w:pPr>
              <w:pStyle w:val="0"/>
              <w:jc w:val="center"/>
            </w:pPr>
            <w:r>
              <w:rPr>
                <w:sz w:val="20"/>
              </w:rPr>
              <w:t xml:space="preserve">1407,3</w:t>
            </w:r>
          </w:p>
        </w:tc>
        <w:tc>
          <w:tcPr>
            <w:tcW w:w="1414" w:type="dxa"/>
          </w:tcPr>
          <w:p>
            <w:pPr>
              <w:pStyle w:val="0"/>
              <w:jc w:val="center"/>
            </w:pPr>
            <w:r>
              <w:rPr>
                <w:sz w:val="20"/>
              </w:rPr>
              <w:t xml:space="preserve">4221,9</w:t>
            </w:r>
          </w:p>
        </w:tc>
        <w:tc>
          <w:tcPr>
            <w:tcW w:w="2665" w:type="dxa"/>
            <w:vMerge w:val="restart"/>
          </w:tcPr>
          <w:p>
            <w:pPr>
              <w:pStyle w:val="0"/>
            </w:pPr>
            <w:r>
              <w:rPr>
                <w:sz w:val="20"/>
              </w:rPr>
              <w:t xml:space="preserve">за период реализации программы обеспечены снегоходной техникой российского производства не менее чем 16 получателей:</w:t>
            </w:r>
          </w:p>
          <w:p>
            <w:pPr>
              <w:pStyle w:val="0"/>
            </w:pPr>
            <w:r>
              <w:rPr>
                <w:sz w:val="20"/>
              </w:rPr>
              <w:t xml:space="preserve">2024 г. - не менее чем 6 получателей;</w:t>
            </w:r>
          </w:p>
          <w:p>
            <w:pPr>
              <w:pStyle w:val="0"/>
            </w:pPr>
            <w:r>
              <w:rPr>
                <w:sz w:val="20"/>
              </w:rPr>
              <w:t xml:space="preserve">2025 г. - не менее чем 5 получателей;</w:t>
            </w:r>
          </w:p>
          <w:p>
            <w:pPr>
              <w:pStyle w:val="0"/>
            </w:pPr>
            <w:r>
              <w:rPr>
                <w:sz w:val="20"/>
              </w:rPr>
              <w:t xml:space="preserve">в 2026 г. - не менее чем 5 получателя</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vMerge w:val="continue"/>
          </w:tcP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1407,3</w:t>
            </w:r>
          </w:p>
        </w:tc>
        <w:tc>
          <w:tcPr>
            <w:tcW w:w="1024" w:type="dxa"/>
          </w:tcPr>
          <w:p>
            <w:pPr>
              <w:pStyle w:val="0"/>
              <w:jc w:val="center"/>
            </w:pPr>
            <w:r>
              <w:rPr>
                <w:sz w:val="20"/>
              </w:rPr>
              <w:t xml:space="preserve">1407,3</w:t>
            </w:r>
          </w:p>
        </w:tc>
        <w:tc>
          <w:tcPr>
            <w:tcW w:w="1024" w:type="dxa"/>
          </w:tcPr>
          <w:p>
            <w:pPr>
              <w:pStyle w:val="0"/>
              <w:jc w:val="center"/>
            </w:pPr>
            <w:r>
              <w:rPr>
                <w:sz w:val="20"/>
              </w:rPr>
              <w:t xml:space="preserve">1407,3</w:t>
            </w:r>
          </w:p>
        </w:tc>
        <w:tc>
          <w:tcPr>
            <w:tcW w:w="1414" w:type="dxa"/>
          </w:tcPr>
          <w:p>
            <w:pPr>
              <w:pStyle w:val="0"/>
              <w:jc w:val="center"/>
            </w:pPr>
            <w:r>
              <w:rPr>
                <w:sz w:val="20"/>
              </w:rPr>
              <w:t xml:space="preserve">4221,9</w:t>
            </w:r>
          </w:p>
        </w:tc>
        <w:tc>
          <w:tcPr>
            <w:vMerge w:val="continue"/>
          </w:tcPr>
          <w:p/>
        </w:tc>
        <w:tc>
          <w:tcPr>
            <w:vMerge w:val="continue"/>
          </w:tcPr>
          <w:p/>
        </w:tc>
      </w:tr>
      <w:tr>
        <w:tc>
          <w:tcPr>
            <w:vMerge w:val="continue"/>
          </w:tcP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vMerge w:val="continue"/>
          </w:tcPr>
          <w:p/>
        </w:tc>
      </w:tr>
      <w:tr>
        <w:tc>
          <w:tcPr>
            <w:tcW w:w="724" w:type="dxa"/>
          </w:tcPr>
          <w:p>
            <w:pPr>
              <w:pStyle w:val="0"/>
            </w:pPr>
            <w:r>
              <w:rPr>
                <w:sz w:val="20"/>
              </w:rPr>
              <w:t xml:space="preserve">1.23.1</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за счет средств краевого бюджета (в соответствии с </w:t>
            </w:r>
            <w:hyperlink w:history="0" r:id="rId295"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1940128350</w:t>
            </w:r>
          </w:p>
        </w:tc>
        <w:tc>
          <w:tcPr>
            <w:tcW w:w="544" w:type="dxa"/>
          </w:tcPr>
          <w:p>
            <w:pPr>
              <w:pStyle w:val="0"/>
              <w:jc w:val="center"/>
            </w:pPr>
            <w:r>
              <w:rPr>
                <w:sz w:val="20"/>
              </w:rPr>
              <w:t xml:space="preserve">530</w:t>
            </w:r>
          </w:p>
        </w:tc>
        <w:tc>
          <w:tcPr>
            <w:tcW w:w="1024" w:type="dxa"/>
          </w:tcPr>
          <w:p>
            <w:pPr>
              <w:pStyle w:val="0"/>
              <w:jc w:val="center"/>
            </w:pPr>
            <w:r>
              <w:rPr>
                <w:sz w:val="20"/>
              </w:rPr>
              <w:t xml:space="preserve">25684,1</w:t>
            </w:r>
          </w:p>
        </w:tc>
        <w:tc>
          <w:tcPr>
            <w:tcW w:w="1024" w:type="dxa"/>
          </w:tcPr>
          <w:p>
            <w:pPr>
              <w:pStyle w:val="0"/>
              <w:jc w:val="center"/>
            </w:pPr>
            <w:r>
              <w:rPr>
                <w:sz w:val="20"/>
              </w:rPr>
              <w:t xml:space="preserve">25684,1</w:t>
            </w:r>
          </w:p>
        </w:tc>
        <w:tc>
          <w:tcPr>
            <w:tcW w:w="1024" w:type="dxa"/>
          </w:tcPr>
          <w:p>
            <w:pPr>
              <w:pStyle w:val="0"/>
              <w:jc w:val="center"/>
            </w:pPr>
            <w:r>
              <w:rPr>
                <w:sz w:val="20"/>
              </w:rPr>
              <w:t xml:space="preserve">25684,1</w:t>
            </w:r>
          </w:p>
        </w:tc>
        <w:tc>
          <w:tcPr>
            <w:tcW w:w="1414" w:type="dxa"/>
          </w:tcPr>
          <w:p>
            <w:pPr>
              <w:pStyle w:val="0"/>
              <w:jc w:val="center"/>
            </w:pPr>
            <w:r>
              <w:rPr>
                <w:sz w:val="20"/>
              </w:rPr>
              <w:t xml:space="preserve">77052,3</w:t>
            </w:r>
          </w:p>
        </w:tc>
        <w:tc>
          <w:tcPr>
            <w:tcW w:w="2665" w:type="dxa"/>
          </w:tcPr>
          <w:p>
            <w:pPr>
              <w:pStyle w:val="0"/>
            </w:pPr>
            <w:r>
              <w:rPr>
                <w:sz w:val="20"/>
              </w:rPr>
              <w:t xml:space="preserve">за период реализации программы обеспечены снегоходной техникой российского производства не менее чем 109 получателей:</w:t>
            </w:r>
          </w:p>
          <w:p>
            <w:pPr>
              <w:pStyle w:val="0"/>
            </w:pPr>
            <w:r>
              <w:rPr>
                <w:sz w:val="20"/>
              </w:rPr>
              <w:t xml:space="preserve">2024 г. - не менее чем 37 получателей;</w:t>
            </w:r>
          </w:p>
          <w:p>
            <w:pPr>
              <w:pStyle w:val="0"/>
            </w:pPr>
            <w:r>
              <w:rPr>
                <w:sz w:val="20"/>
              </w:rPr>
              <w:t xml:space="preserve">2025 г. - не менее чем 36 получателей;</w:t>
            </w:r>
          </w:p>
          <w:p>
            <w:pPr>
              <w:pStyle w:val="0"/>
            </w:pPr>
            <w:r>
              <w:rPr>
                <w:sz w:val="20"/>
              </w:rPr>
              <w:t xml:space="preserve">2026 г. - не менее чем 36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1.24</w:t>
            </w:r>
          </w:p>
        </w:tc>
        <w:tc>
          <w:tcPr>
            <w:tcW w:w="2869" w:type="dxa"/>
          </w:tcPr>
          <w:p>
            <w:pPr>
              <w:pStyle w:val="0"/>
            </w:pPr>
            <w:r>
              <w:rPr>
                <w:sz w:val="20"/>
              </w:rPr>
              <w:t xml:space="preserve">Субвенция бюджету Эвенкийского муниципального района на предоставление охотникам и рыбакам медицинских аптечек, содержащих лекарственные препараты и медицинские изделия (в соответствии с </w:t>
            </w:r>
            <w:hyperlink w:history="0" r:id="rId296"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1940175360</w:t>
            </w:r>
          </w:p>
        </w:tc>
        <w:tc>
          <w:tcPr>
            <w:tcW w:w="544" w:type="dxa"/>
          </w:tcPr>
          <w:p>
            <w:pPr>
              <w:pStyle w:val="0"/>
              <w:jc w:val="center"/>
            </w:pPr>
            <w:r>
              <w:rPr>
                <w:sz w:val="20"/>
              </w:rPr>
              <w:t xml:space="preserve">530</w:t>
            </w:r>
          </w:p>
        </w:tc>
        <w:tc>
          <w:tcPr>
            <w:tcW w:w="1024" w:type="dxa"/>
          </w:tcPr>
          <w:p>
            <w:pPr>
              <w:pStyle w:val="0"/>
              <w:jc w:val="center"/>
            </w:pPr>
            <w:r>
              <w:rPr>
                <w:sz w:val="20"/>
              </w:rPr>
              <w:t xml:space="preserve">2690,7</w:t>
            </w:r>
          </w:p>
        </w:tc>
        <w:tc>
          <w:tcPr>
            <w:tcW w:w="1024" w:type="dxa"/>
          </w:tcPr>
          <w:p>
            <w:pPr>
              <w:pStyle w:val="0"/>
              <w:jc w:val="center"/>
            </w:pPr>
            <w:r>
              <w:rPr>
                <w:sz w:val="20"/>
              </w:rPr>
              <w:t xml:space="preserve">2690,7</w:t>
            </w:r>
          </w:p>
        </w:tc>
        <w:tc>
          <w:tcPr>
            <w:tcW w:w="1024" w:type="dxa"/>
          </w:tcPr>
          <w:p>
            <w:pPr>
              <w:pStyle w:val="0"/>
              <w:jc w:val="center"/>
            </w:pPr>
            <w:r>
              <w:rPr>
                <w:sz w:val="20"/>
              </w:rPr>
              <w:t xml:space="preserve">2690,7</w:t>
            </w:r>
          </w:p>
        </w:tc>
        <w:tc>
          <w:tcPr>
            <w:tcW w:w="1414" w:type="dxa"/>
          </w:tcPr>
          <w:p>
            <w:pPr>
              <w:pStyle w:val="0"/>
              <w:jc w:val="center"/>
            </w:pPr>
            <w:r>
              <w:rPr>
                <w:sz w:val="20"/>
              </w:rPr>
              <w:t xml:space="preserve">8072,1</w:t>
            </w:r>
          </w:p>
        </w:tc>
        <w:tc>
          <w:tcPr>
            <w:tcW w:w="2665" w:type="dxa"/>
          </w:tcPr>
          <w:p>
            <w:pPr>
              <w:pStyle w:val="0"/>
            </w:pPr>
            <w:r>
              <w:rPr>
                <w:sz w:val="20"/>
              </w:rPr>
              <w:t xml:space="preserve">не менее чем 748 человек обеспечены лекарственными препаратами и медицинскими изделиями (медицинскими аптечками):</w:t>
            </w:r>
          </w:p>
          <w:p>
            <w:pPr>
              <w:pStyle w:val="0"/>
            </w:pPr>
            <w:r>
              <w:rPr>
                <w:sz w:val="20"/>
              </w:rPr>
              <w:t xml:space="preserve">2024 г. - не менее чем 256 человек;</w:t>
            </w:r>
          </w:p>
          <w:p>
            <w:pPr>
              <w:pStyle w:val="0"/>
            </w:pPr>
            <w:r>
              <w:rPr>
                <w:sz w:val="20"/>
              </w:rPr>
              <w:t xml:space="preserve">2025 г. - не менее чем 246 человек;</w:t>
            </w:r>
          </w:p>
          <w:p>
            <w:pPr>
              <w:pStyle w:val="0"/>
            </w:pPr>
            <w:r>
              <w:rPr>
                <w:sz w:val="20"/>
              </w:rPr>
              <w:t xml:space="preserve">2026 г. - не менее чем 246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1.25</w:t>
            </w:r>
          </w:p>
        </w:tc>
        <w:tc>
          <w:tcPr>
            <w:tcW w:w="2869" w:type="dxa"/>
          </w:tcPr>
          <w:p>
            <w:pPr>
              <w:pStyle w:val="0"/>
            </w:pPr>
            <w:r>
              <w:rPr>
                <w:sz w:val="20"/>
              </w:rPr>
              <w:t xml:space="preserve">Дополнительные меры медицинского и социального обеспечения, в том числе:</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х</w:t>
            </w:r>
          </w:p>
        </w:tc>
        <w:tc>
          <w:tcPr>
            <w:tcW w:w="544" w:type="dxa"/>
          </w:tcPr>
          <w:p>
            <w:pPr>
              <w:pStyle w:val="0"/>
              <w:jc w:val="center"/>
            </w:pPr>
            <w:r>
              <w:rPr>
                <w:sz w:val="20"/>
              </w:rPr>
              <w:t xml:space="preserve">530</w:t>
            </w:r>
          </w:p>
        </w:tc>
        <w:tc>
          <w:tcPr>
            <w:tcW w:w="1024" w:type="dxa"/>
          </w:tcPr>
          <w:p>
            <w:pPr>
              <w:pStyle w:val="0"/>
              <w:jc w:val="center"/>
            </w:pPr>
            <w:r>
              <w:rPr>
                <w:sz w:val="20"/>
              </w:rPr>
              <w:t xml:space="preserve">1950,7</w:t>
            </w:r>
          </w:p>
        </w:tc>
        <w:tc>
          <w:tcPr>
            <w:tcW w:w="1024" w:type="dxa"/>
          </w:tcPr>
          <w:p>
            <w:pPr>
              <w:pStyle w:val="0"/>
              <w:jc w:val="center"/>
            </w:pPr>
            <w:r>
              <w:rPr>
                <w:sz w:val="20"/>
              </w:rPr>
              <w:t xml:space="preserve">1950,7</w:t>
            </w:r>
          </w:p>
        </w:tc>
        <w:tc>
          <w:tcPr>
            <w:tcW w:w="1024" w:type="dxa"/>
          </w:tcPr>
          <w:p>
            <w:pPr>
              <w:pStyle w:val="0"/>
              <w:jc w:val="center"/>
            </w:pPr>
            <w:r>
              <w:rPr>
                <w:sz w:val="20"/>
              </w:rPr>
              <w:t xml:space="preserve">1950,7</w:t>
            </w:r>
          </w:p>
        </w:tc>
        <w:tc>
          <w:tcPr>
            <w:tcW w:w="1414" w:type="dxa"/>
          </w:tcPr>
          <w:p>
            <w:pPr>
              <w:pStyle w:val="0"/>
              <w:jc w:val="center"/>
            </w:pPr>
            <w:r>
              <w:rPr>
                <w:sz w:val="20"/>
              </w:rPr>
              <w:t xml:space="preserve">6382,1</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t xml:space="preserve">1.25.1</w:t>
            </w:r>
          </w:p>
        </w:tc>
        <w:tc>
          <w:tcPr>
            <w:tcW w:w="2869" w:type="dxa"/>
          </w:tcPr>
          <w:p>
            <w:pPr>
              <w:pStyle w:val="0"/>
            </w:pPr>
            <w:r>
              <w:rPr>
                <w:sz w:val="20"/>
              </w:rPr>
              <w:t xml:space="preserve">Субвенция бюджету Эвенкийского муниципального района на оплату лицам из числа малочисленных народов,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малочисленных народов, осуществляющим виды традиционной хозяйственной деятельности малочисленных народов,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малочисленных народов, пенсионерам из числа малочисленных народов, ушедшим на пенсию из организаций бюджетной сферы в области здравоохранения, образования, культуры, расположенных на территории муниципального района, а также пенсионерам из числа малочисленных народов и лиц, относящихся к этнической общности ессейских якутов, постоянно проживающим в муниципальном районе, ушедшим на пенсию из организаций любой организационно-правовой формы, занимающихся видами традиционной хозяйственной деятельности малочисленных народов, членам общин малочисленных народов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края и Республики Хакасия (в соответствии с </w:t>
            </w:r>
            <w:hyperlink w:history="0" r:id="rId297"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jc w:val="center"/>
            </w:pPr>
            <w:r>
              <w:rPr>
                <w:sz w:val="20"/>
              </w:rPr>
              <w:t xml:space="preserve">1940128360</w:t>
            </w:r>
          </w:p>
        </w:tc>
        <w:tc>
          <w:tcPr>
            <w:tcW w:w="544" w:type="dxa"/>
          </w:tcPr>
          <w:p>
            <w:pPr>
              <w:pStyle w:val="0"/>
            </w:pPr>
            <w:r>
              <w:rPr>
                <w:sz w:val="20"/>
              </w:rPr>
            </w:r>
          </w:p>
        </w:tc>
        <w:tc>
          <w:tcPr>
            <w:tcW w:w="1024" w:type="dxa"/>
          </w:tcPr>
          <w:p>
            <w:pPr>
              <w:pStyle w:val="0"/>
              <w:jc w:val="center"/>
            </w:pPr>
            <w:r>
              <w:rPr>
                <w:sz w:val="20"/>
              </w:rPr>
              <w:t xml:space="preserve">1687,0</w:t>
            </w:r>
          </w:p>
        </w:tc>
        <w:tc>
          <w:tcPr>
            <w:tcW w:w="1024" w:type="dxa"/>
          </w:tcPr>
          <w:p>
            <w:pPr>
              <w:pStyle w:val="0"/>
              <w:jc w:val="center"/>
            </w:pPr>
            <w:r>
              <w:rPr>
                <w:sz w:val="20"/>
              </w:rPr>
              <w:t xml:space="preserve">1687,0</w:t>
            </w:r>
          </w:p>
        </w:tc>
        <w:tc>
          <w:tcPr>
            <w:tcW w:w="1024" w:type="dxa"/>
          </w:tcPr>
          <w:p>
            <w:pPr>
              <w:pStyle w:val="0"/>
              <w:jc w:val="center"/>
            </w:pPr>
            <w:r>
              <w:rPr>
                <w:sz w:val="20"/>
              </w:rPr>
              <w:t xml:space="preserve">1687,0</w:t>
            </w:r>
          </w:p>
        </w:tc>
        <w:tc>
          <w:tcPr>
            <w:tcW w:w="1414" w:type="dxa"/>
          </w:tcPr>
          <w:p>
            <w:pPr>
              <w:pStyle w:val="0"/>
              <w:jc w:val="center"/>
            </w:pPr>
            <w:r>
              <w:rPr>
                <w:sz w:val="20"/>
              </w:rPr>
              <w:t xml:space="preserve">5061,0</w:t>
            </w:r>
          </w:p>
        </w:tc>
        <w:tc>
          <w:tcPr>
            <w:tcW w:w="2665" w:type="dxa"/>
          </w:tcPr>
          <w:p>
            <w:pPr>
              <w:pStyle w:val="0"/>
            </w:pPr>
            <w:r>
              <w:rPr>
                <w:sz w:val="20"/>
              </w:rPr>
              <w:t xml:space="preserve">не менее чем 52 гражданам оплачена стоимость санаторно-курортных путевок, стоимость проезда или компенсированы расходы, связанные с проездом к месту санаторно-курортного лечения в пределах Красноярского края и Республики Хакасия:</w:t>
            </w:r>
          </w:p>
          <w:p>
            <w:pPr>
              <w:pStyle w:val="0"/>
            </w:pPr>
            <w:r>
              <w:rPr>
                <w:sz w:val="20"/>
              </w:rPr>
              <w:t xml:space="preserve">2024 г. - не менее чем 18 человек;</w:t>
            </w:r>
          </w:p>
          <w:p>
            <w:pPr>
              <w:pStyle w:val="0"/>
            </w:pPr>
            <w:r>
              <w:rPr>
                <w:sz w:val="20"/>
              </w:rPr>
              <w:t xml:space="preserve">2025 г. - не менее чем 17 человек;</w:t>
            </w:r>
          </w:p>
          <w:p>
            <w:pPr>
              <w:pStyle w:val="0"/>
            </w:pPr>
            <w:r>
              <w:rPr>
                <w:sz w:val="20"/>
              </w:rPr>
              <w:t xml:space="preserve">2026 г. - не менее чем 17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1.25.2</w:t>
            </w:r>
          </w:p>
        </w:tc>
        <w:tc>
          <w:tcPr>
            <w:tcW w:w="2869" w:type="dxa"/>
          </w:tcPr>
          <w:p>
            <w:pPr>
              <w:pStyle w:val="0"/>
            </w:pPr>
            <w:r>
              <w:rPr>
                <w:sz w:val="20"/>
              </w:rPr>
              <w:t xml:space="preserve">Субвенция бюджету Эвенкийского муниципального района на оплату лицам из числа малочисленных народов,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малочисленных народов, осуществляющим виды традиционной хозяйственной деятельности малочисленных народов,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малочисленных народов, пенсионерам из числа малочисленных народов и лиц, относящихся к этнической общности ессейских якутов, постоянно проживающим в муниципальном районе, расходов на лечение и протезирование зубов, за исключением протезов из драгоценных металлов и металлокерамики (в соответствии с </w:t>
            </w:r>
            <w:hyperlink w:history="0" r:id="rId29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jc w:val="center"/>
            </w:pPr>
            <w:r>
              <w:rPr>
                <w:sz w:val="20"/>
              </w:rPr>
              <w:t xml:space="preserve">1940128390</w:t>
            </w:r>
          </w:p>
        </w:tc>
        <w:tc>
          <w:tcPr>
            <w:tcW w:w="544" w:type="dxa"/>
          </w:tcPr>
          <w:p>
            <w:pPr>
              <w:pStyle w:val="0"/>
            </w:pPr>
            <w:r>
              <w:rPr>
                <w:sz w:val="20"/>
              </w:rPr>
            </w:r>
          </w:p>
        </w:tc>
        <w:tc>
          <w:tcPr>
            <w:tcW w:w="1024" w:type="dxa"/>
          </w:tcPr>
          <w:p>
            <w:pPr>
              <w:pStyle w:val="0"/>
              <w:jc w:val="center"/>
            </w:pPr>
            <w:r>
              <w:rPr>
                <w:sz w:val="20"/>
              </w:rPr>
              <w:t xml:space="preserve">263,7</w:t>
            </w:r>
          </w:p>
        </w:tc>
        <w:tc>
          <w:tcPr>
            <w:tcW w:w="1024" w:type="dxa"/>
          </w:tcPr>
          <w:p>
            <w:pPr>
              <w:pStyle w:val="0"/>
              <w:jc w:val="center"/>
            </w:pPr>
            <w:r>
              <w:rPr>
                <w:sz w:val="20"/>
              </w:rPr>
              <w:t xml:space="preserve">263,7</w:t>
            </w:r>
          </w:p>
        </w:tc>
        <w:tc>
          <w:tcPr>
            <w:tcW w:w="1024" w:type="dxa"/>
          </w:tcPr>
          <w:p>
            <w:pPr>
              <w:pStyle w:val="0"/>
              <w:jc w:val="center"/>
            </w:pPr>
            <w:r>
              <w:rPr>
                <w:sz w:val="20"/>
              </w:rPr>
              <w:t xml:space="preserve">263,7</w:t>
            </w:r>
          </w:p>
        </w:tc>
        <w:tc>
          <w:tcPr>
            <w:tcW w:w="1414" w:type="dxa"/>
          </w:tcPr>
          <w:p>
            <w:pPr>
              <w:pStyle w:val="0"/>
              <w:jc w:val="center"/>
            </w:pPr>
            <w:r>
              <w:rPr>
                <w:sz w:val="20"/>
              </w:rPr>
              <w:t xml:space="preserve">791,1</w:t>
            </w:r>
          </w:p>
        </w:tc>
        <w:tc>
          <w:tcPr>
            <w:tcW w:w="2665" w:type="dxa"/>
          </w:tcPr>
          <w:p>
            <w:pPr>
              <w:pStyle w:val="0"/>
            </w:pPr>
            <w:r>
              <w:rPr>
                <w:sz w:val="20"/>
              </w:rPr>
              <w:t xml:space="preserve">за период реализации программы не менее чем 27 человек обеспечены лечением и протезированием зубов:</w:t>
            </w:r>
          </w:p>
          <w:p>
            <w:pPr>
              <w:pStyle w:val="0"/>
            </w:pPr>
            <w:r>
              <w:rPr>
                <w:sz w:val="20"/>
              </w:rPr>
              <w:t xml:space="preserve">2024 г. - не менее чем 9 человек;</w:t>
            </w:r>
          </w:p>
          <w:p>
            <w:pPr>
              <w:pStyle w:val="0"/>
            </w:pPr>
            <w:r>
              <w:rPr>
                <w:sz w:val="20"/>
              </w:rPr>
              <w:t xml:space="preserve">2025 г. - не менее чем 9 человек;</w:t>
            </w:r>
          </w:p>
          <w:p>
            <w:pPr>
              <w:pStyle w:val="0"/>
            </w:pPr>
            <w:r>
              <w:rPr>
                <w:sz w:val="20"/>
              </w:rPr>
              <w:t xml:space="preserve">2026 г. - не менее чем 9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1.26</w:t>
            </w:r>
          </w:p>
        </w:tc>
        <w:tc>
          <w:tcPr>
            <w:tcW w:w="2869" w:type="dxa"/>
          </w:tcPr>
          <w:p>
            <w:pPr>
              <w:pStyle w:val="0"/>
            </w:pPr>
            <w:r>
              <w:rPr>
                <w:sz w:val="20"/>
              </w:rPr>
              <w:t xml:space="preserve">Субвенция бюджету Эвенкийского муниципального района на предоставление женщинам из числа малочисленных народов и женщинам, относящимся к этнической общности ессейских якутов, постоянно проживающим в муниципальном районе, в связи с рождением детей комплектов для новорожденных (в соответствии с </w:t>
            </w:r>
            <w:hyperlink w:history="0" r:id="rId29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1940128370</w:t>
            </w:r>
          </w:p>
        </w:tc>
        <w:tc>
          <w:tcPr>
            <w:tcW w:w="544" w:type="dxa"/>
          </w:tcPr>
          <w:p>
            <w:pPr>
              <w:pStyle w:val="0"/>
              <w:jc w:val="center"/>
            </w:pPr>
            <w:r>
              <w:rPr>
                <w:sz w:val="20"/>
              </w:rPr>
              <w:t xml:space="preserve">530</w:t>
            </w:r>
          </w:p>
        </w:tc>
        <w:tc>
          <w:tcPr>
            <w:tcW w:w="1024" w:type="dxa"/>
          </w:tcPr>
          <w:p>
            <w:pPr>
              <w:pStyle w:val="0"/>
              <w:jc w:val="center"/>
            </w:pPr>
            <w:r>
              <w:rPr>
                <w:sz w:val="20"/>
              </w:rPr>
              <w:t xml:space="preserve">476,8</w:t>
            </w:r>
          </w:p>
        </w:tc>
        <w:tc>
          <w:tcPr>
            <w:tcW w:w="1024" w:type="dxa"/>
          </w:tcPr>
          <w:p>
            <w:pPr>
              <w:pStyle w:val="0"/>
              <w:jc w:val="center"/>
            </w:pPr>
            <w:r>
              <w:rPr>
                <w:sz w:val="20"/>
              </w:rPr>
              <w:t xml:space="preserve">476,8</w:t>
            </w:r>
          </w:p>
        </w:tc>
        <w:tc>
          <w:tcPr>
            <w:tcW w:w="1024" w:type="dxa"/>
          </w:tcPr>
          <w:p>
            <w:pPr>
              <w:pStyle w:val="0"/>
              <w:jc w:val="center"/>
            </w:pPr>
            <w:r>
              <w:rPr>
                <w:sz w:val="20"/>
              </w:rPr>
              <w:t xml:space="preserve">476,8</w:t>
            </w:r>
          </w:p>
        </w:tc>
        <w:tc>
          <w:tcPr>
            <w:tcW w:w="1414" w:type="dxa"/>
          </w:tcPr>
          <w:p>
            <w:pPr>
              <w:pStyle w:val="0"/>
              <w:jc w:val="center"/>
            </w:pPr>
            <w:r>
              <w:rPr>
                <w:sz w:val="20"/>
              </w:rPr>
              <w:t xml:space="preserve">1430,4</w:t>
            </w:r>
          </w:p>
        </w:tc>
        <w:tc>
          <w:tcPr>
            <w:tcW w:w="2665" w:type="dxa"/>
          </w:tcPr>
          <w:p>
            <w:pPr>
              <w:pStyle w:val="0"/>
            </w:pPr>
            <w:r>
              <w:rPr>
                <w:sz w:val="20"/>
              </w:rPr>
              <w:t xml:space="preserve">за период реализации программы не менее чем 156 человек обеспечены комплектами для новорожденных:</w:t>
            </w:r>
          </w:p>
          <w:p>
            <w:pPr>
              <w:pStyle w:val="0"/>
            </w:pPr>
            <w:r>
              <w:rPr>
                <w:sz w:val="20"/>
              </w:rPr>
              <w:t xml:space="preserve">2024 г. - не менее чем 52 человека;</w:t>
            </w:r>
          </w:p>
          <w:p>
            <w:pPr>
              <w:pStyle w:val="0"/>
            </w:pPr>
            <w:r>
              <w:rPr>
                <w:sz w:val="20"/>
              </w:rPr>
              <w:t xml:space="preserve">2025 г. - не менее чем 52 человека;</w:t>
            </w:r>
          </w:p>
          <w:p>
            <w:pPr>
              <w:pStyle w:val="0"/>
            </w:pPr>
            <w:r>
              <w:rPr>
                <w:sz w:val="20"/>
              </w:rPr>
              <w:t xml:space="preserve">2026 г. - не менее чем 52 человека</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1.27</w:t>
            </w:r>
          </w:p>
        </w:tc>
        <w:tc>
          <w:tcPr>
            <w:tcW w:w="2869" w:type="dxa"/>
          </w:tcPr>
          <w:p>
            <w:pPr>
              <w:pStyle w:val="0"/>
            </w:pPr>
            <w:r>
              <w:rPr>
                <w:sz w:val="20"/>
              </w:rPr>
              <w:t xml:space="preserve">Субвенция бюджету Эвенкийского муниципального района на предоставление лицам из числа малочисленных народов и лиц, относящихся к этнической общности ессейских якутов, имеющим место жительства на территории муниципального района и либо получающим впервые среднее профессиональное или высшее образование по очной форме обучения, либо окончившим обучение в образовательных организациях среднего профессионального или высшего образования, ежемесячной денежной выплаты, компенсации расходов на оплату обучения, компенсации расходов на оплату стоимости проезда в пределах территории Российской Федерации (в соответствии с </w:t>
            </w:r>
            <w:hyperlink w:history="0" r:id="rId300"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1940175370</w:t>
            </w:r>
          </w:p>
        </w:tc>
        <w:tc>
          <w:tcPr>
            <w:tcW w:w="544" w:type="dxa"/>
          </w:tcPr>
          <w:p>
            <w:pPr>
              <w:pStyle w:val="0"/>
              <w:jc w:val="center"/>
            </w:pPr>
            <w:r>
              <w:rPr>
                <w:sz w:val="20"/>
              </w:rPr>
              <w:t xml:space="preserve">530</w:t>
            </w:r>
          </w:p>
        </w:tc>
        <w:tc>
          <w:tcPr>
            <w:tcW w:w="1024" w:type="dxa"/>
          </w:tcPr>
          <w:p>
            <w:pPr>
              <w:pStyle w:val="0"/>
              <w:jc w:val="center"/>
            </w:pPr>
            <w:r>
              <w:rPr>
                <w:sz w:val="20"/>
              </w:rPr>
              <w:t xml:space="preserve">5228,9</w:t>
            </w:r>
          </w:p>
        </w:tc>
        <w:tc>
          <w:tcPr>
            <w:tcW w:w="1024" w:type="dxa"/>
          </w:tcPr>
          <w:p>
            <w:pPr>
              <w:pStyle w:val="0"/>
              <w:jc w:val="center"/>
            </w:pPr>
            <w:r>
              <w:rPr>
                <w:sz w:val="20"/>
              </w:rPr>
              <w:t xml:space="preserve">5228,9</w:t>
            </w:r>
          </w:p>
        </w:tc>
        <w:tc>
          <w:tcPr>
            <w:tcW w:w="1024" w:type="dxa"/>
          </w:tcPr>
          <w:p>
            <w:pPr>
              <w:pStyle w:val="0"/>
              <w:jc w:val="center"/>
            </w:pPr>
            <w:r>
              <w:rPr>
                <w:sz w:val="20"/>
              </w:rPr>
              <w:t xml:space="preserve">5228,9</w:t>
            </w:r>
          </w:p>
        </w:tc>
        <w:tc>
          <w:tcPr>
            <w:tcW w:w="1414" w:type="dxa"/>
          </w:tcPr>
          <w:p>
            <w:pPr>
              <w:pStyle w:val="0"/>
              <w:jc w:val="center"/>
            </w:pPr>
            <w:r>
              <w:rPr>
                <w:sz w:val="20"/>
              </w:rPr>
              <w:t xml:space="preserve">15686,7</w:t>
            </w:r>
          </w:p>
        </w:tc>
        <w:tc>
          <w:tcPr>
            <w:tcW w:w="2665" w:type="dxa"/>
          </w:tcPr>
          <w:p>
            <w:pPr>
              <w:pStyle w:val="0"/>
            </w:pPr>
            <w:r>
              <w:rPr>
                <w:sz w:val="20"/>
              </w:rPr>
              <w:t xml:space="preserve">за период реализации программы не менее чем 255 лицам из числа малочисленных народов и лиц, относящихся к этнической общности ессейских якутов, выплачены ежемесячные денежные выплаты:</w:t>
            </w:r>
          </w:p>
          <w:p>
            <w:pPr>
              <w:pStyle w:val="0"/>
            </w:pPr>
            <w:r>
              <w:rPr>
                <w:sz w:val="20"/>
              </w:rPr>
              <w:t xml:space="preserve">2024 г. - не менее чем 85 человек;</w:t>
            </w:r>
          </w:p>
          <w:p>
            <w:pPr>
              <w:pStyle w:val="0"/>
            </w:pPr>
            <w:r>
              <w:rPr>
                <w:sz w:val="20"/>
              </w:rPr>
              <w:t xml:space="preserve">2025 г. - не менее чем 85 человек;</w:t>
            </w:r>
          </w:p>
          <w:p>
            <w:pPr>
              <w:pStyle w:val="0"/>
            </w:pPr>
            <w:r>
              <w:rPr>
                <w:sz w:val="20"/>
              </w:rPr>
              <w:t xml:space="preserve">2026 г. - не менее чем 85 человек;</w:t>
            </w:r>
          </w:p>
          <w:p>
            <w:pPr>
              <w:pStyle w:val="0"/>
            </w:pPr>
            <w:r>
              <w:rPr>
                <w:sz w:val="20"/>
              </w:rPr>
              <w:t xml:space="preserve">не менее чем 180 лицам из числа малочисленных народов и лиц, относящихся к этнической общности ессейских якутов, компенсированы расходы на оплату проезда:</w:t>
            </w:r>
          </w:p>
          <w:p>
            <w:pPr>
              <w:pStyle w:val="0"/>
            </w:pPr>
            <w:r>
              <w:rPr>
                <w:sz w:val="20"/>
              </w:rPr>
              <w:t xml:space="preserve">2024 г. - не менее чем 60 человек;</w:t>
            </w:r>
          </w:p>
          <w:p>
            <w:pPr>
              <w:pStyle w:val="0"/>
            </w:pPr>
            <w:r>
              <w:rPr>
                <w:sz w:val="20"/>
              </w:rPr>
              <w:t xml:space="preserve">2025 г. - не менее чем 60 человек;</w:t>
            </w:r>
          </w:p>
          <w:p>
            <w:pPr>
              <w:pStyle w:val="0"/>
            </w:pPr>
            <w:r>
              <w:rPr>
                <w:sz w:val="20"/>
              </w:rPr>
              <w:t xml:space="preserve">2026 г. - не менее чем 60 человек;</w:t>
            </w:r>
          </w:p>
          <w:p>
            <w:pPr>
              <w:pStyle w:val="0"/>
            </w:pPr>
            <w:r>
              <w:rPr>
                <w:sz w:val="20"/>
              </w:rPr>
              <w:t xml:space="preserve">не менее чем 204 лицам из числа малочисленных народов и лиц, относящихся к этнической общности ессейских якутов, компенсированы расходы на оплату обучения:</w:t>
            </w:r>
          </w:p>
          <w:p>
            <w:pPr>
              <w:pStyle w:val="0"/>
            </w:pPr>
            <w:r>
              <w:rPr>
                <w:sz w:val="20"/>
              </w:rPr>
              <w:t xml:space="preserve">2024 г. - не менее чем 68 человек;</w:t>
            </w:r>
          </w:p>
          <w:p>
            <w:pPr>
              <w:pStyle w:val="0"/>
            </w:pPr>
            <w:r>
              <w:rPr>
                <w:sz w:val="20"/>
              </w:rPr>
              <w:t xml:space="preserve">2025 г. - не менее чем 68 человек;</w:t>
            </w:r>
          </w:p>
          <w:p>
            <w:pPr>
              <w:pStyle w:val="0"/>
            </w:pPr>
            <w:r>
              <w:rPr>
                <w:sz w:val="20"/>
              </w:rPr>
              <w:t xml:space="preserve">2026 г. - не менее чем 68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1.28</w:t>
            </w:r>
          </w:p>
        </w:tc>
        <w:tc>
          <w:tcPr>
            <w:tcW w:w="2869" w:type="dxa"/>
          </w:tcPr>
          <w:p>
            <w:pPr>
              <w:pStyle w:val="0"/>
            </w:pPr>
            <w:r>
              <w:rPr>
                <w:sz w:val="20"/>
              </w:rPr>
              <w:t xml:space="preserve">Субвенция бюджету Эвенкийского муниципального района на организацию и проведение на территории муниципального района социально значимых мероприятий малочисленных народов, включая организацию и проведение конкурсов, а также обеспечение участия проживающих на территории муниципального района представителей малочисленных народов и иных лиц в социально значимых мероприятиях малочисленных народов межмуниципального, краевого, межрегионального и всероссийского уровня, мероприятий в области культуры, национальных видов спорта и организации летнего отдыха детей из числа малочисленных народов, а также обеспечение участия лиц из числа малочисленных народов, имеющих место жительства на территории муниципального района, в мероприятиях в области культуры, национальных видов спорта межмуниципального, краевого, межрегионального и всероссийского уровня (в соответствии с </w:t>
            </w:r>
            <w:hyperlink w:history="0" r:id="rId301"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1940175380</w:t>
            </w:r>
          </w:p>
        </w:tc>
        <w:tc>
          <w:tcPr>
            <w:tcW w:w="544" w:type="dxa"/>
          </w:tcPr>
          <w:p>
            <w:pPr>
              <w:pStyle w:val="0"/>
              <w:jc w:val="center"/>
            </w:pPr>
            <w:r>
              <w:rPr>
                <w:sz w:val="20"/>
              </w:rPr>
              <w:t xml:space="preserve">530</w:t>
            </w:r>
          </w:p>
        </w:tc>
        <w:tc>
          <w:tcPr>
            <w:tcW w:w="1024" w:type="dxa"/>
          </w:tcPr>
          <w:p>
            <w:pPr>
              <w:pStyle w:val="0"/>
              <w:jc w:val="center"/>
            </w:pPr>
            <w:r>
              <w:rPr>
                <w:sz w:val="20"/>
              </w:rPr>
              <w:t xml:space="preserve">7148,9</w:t>
            </w:r>
          </w:p>
        </w:tc>
        <w:tc>
          <w:tcPr>
            <w:tcW w:w="1024" w:type="dxa"/>
          </w:tcPr>
          <w:p>
            <w:pPr>
              <w:pStyle w:val="0"/>
              <w:jc w:val="center"/>
            </w:pPr>
            <w:r>
              <w:rPr>
                <w:sz w:val="20"/>
              </w:rPr>
              <w:t xml:space="preserve">7148,9</w:t>
            </w:r>
          </w:p>
        </w:tc>
        <w:tc>
          <w:tcPr>
            <w:tcW w:w="1024" w:type="dxa"/>
          </w:tcPr>
          <w:p>
            <w:pPr>
              <w:pStyle w:val="0"/>
              <w:jc w:val="center"/>
            </w:pPr>
            <w:r>
              <w:rPr>
                <w:sz w:val="20"/>
              </w:rPr>
              <w:t xml:space="preserve">7148,9</w:t>
            </w:r>
          </w:p>
        </w:tc>
        <w:tc>
          <w:tcPr>
            <w:tcW w:w="1414" w:type="dxa"/>
          </w:tcPr>
          <w:p>
            <w:pPr>
              <w:pStyle w:val="0"/>
              <w:jc w:val="center"/>
            </w:pPr>
            <w:r>
              <w:rPr>
                <w:sz w:val="20"/>
              </w:rPr>
              <w:t xml:space="preserve">21446,7</w:t>
            </w:r>
          </w:p>
        </w:tc>
        <w:tc>
          <w:tcPr>
            <w:tcW w:w="2665" w:type="dxa"/>
          </w:tcPr>
          <w:p>
            <w:pPr>
              <w:pStyle w:val="0"/>
            </w:pPr>
            <w:r>
              <w:rPr>
                <w:sz w:val="20"/>
              </w:rPr>
              <w:t xml:space="preserve">ежегодно организовано не менее чем 1 мероприятие на территории муниципального района, ежегодно обеспечено участие представителей муниципального района не менее чем в 4 мероприятиях краевого, межрегионального и всероссийского уровня;</w:t>
            </w:r>
          </w:p>
          <w:p>
            <w:pPr>
              <w:pStyle w:val="0"/>
            </w:pPr>
            <w:r>
              <w:rPr>
                <w:sz w:val="20"/>
              </w:rPr>
              <w:t xml:space="preserve">не менее чем 6 представителей малочисленных народов приняли участие в выставке-ярмарке "Сокровища Севера", экспозиционная площадь составила не менее 33 кв. м на выставке-ярмарке "Сокровища Севера", оформлено не менее 1 выставочной экспозиции в этническом стиле с использованием орнамента малочисленных народов и символики Красноярского края на выставке-ярмарке "Сокровища Севера"</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1.29</w:t>
            </w:r>
          </w:p>
        </w:tc>
        <w:tc>
          <w:tcPr>
            <w:tcW w:w="2869" w:type="dxa"/>
          </w:tcPr>
          <w:p>
            <w:pPr>
              <w:pStyle w:val="0"/>
            </w:pPr>
            <w:r>
              <w:rPr>
                <w:sz w:val="20"/>
              </w:rPr>
              <w:t xml:space="preserve">Субвенция бюджету Туруханского района на предоставление компенсационных выплат охотникам (рыбакам) промысловым из числа малочисленных народов с учетом почтовых расходов или расходов российских кредитных организаций (в соответствии с </w:t>
            </w:r>
            <w:hyperlink w:history="0" r:id="rId30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1940175420</w:t>
            </w:r>
          </w:p>
        </w:tc>
        <w:tc>
          <w:tcPr>
            <w:tcW w:w="544" w:type="dxa"/>
          </w:tcPr>
          <w:p>
            <w:pPr>
              <w:pStyle w:val="0"/>
              <w:jc w:val="center"/>
            </w:pPr>
            <w:r>
              <w:rPr>
                <w:sz w:val="20"/>
              </w:rPr>
              <w:t xml:space="preserve">530</w:t>
            </w:r>
          </w:p>
        </w:tc>
        <w:tc>
          <w:tcPr>
            <w:tcW w:w="1024" w:type="dxa"/>
          </w:tcPr>
          <w:p>
            <w:pPr>
              <w:pStyle w:val="0"/>
              <w:jc w:val="center"/>
            </w:pPr>
            <w:r>
              <w:rPr>
                <w:sz w:val="20"/>
              </w:rPr>
              <w:t xml:space="preserve">10332,5</w:t>
            </w:r>
          </w:p>
        </w:tc>
        <w:tc>
          <w:tcPr>
            <w:tcW w:w="1024" w:type="dxa"/>
          </w:tcPr>
          <w:p>
            <w:pPr>
              <w:pStyle w:val="0"/>
              <w:jc w:val="center"/>
            </w:pPr>
            <w:r>
              <w:rPr>
                <w:sz w:val="20"/>
              </w:rPr>
              <w:t xml:space="preserve">10332,5</w:t>
            </w:r>
          </w:p>
        </w:tc>
        <w:tc>
          <w:tcPr>
            <w:tcW w:w="1024" w:type="dxa"/>
          </w:tcPr>
          <w:p>
            <w:pPr>
              <w:pStyle w:val="0"/>
              <w:jc w:val="center"/>
            </w:pPr>
            <w:r>
              <w:rPr>
                <w:sz w:val="20"/>
              </w:rPr>
              <w:t xml:space="preserve">10332,5</w:t>
            </w:r>
          </w:p>
        </w:tc>
        <w:tc>
          <w:tcPr>
            <w:tcW w:w="1414" w:type="dxa"/>
          </w:tcPr>
          <w:p>
            <w:pPr>
              <w:pStyle w:val="0"/>
              <w:jc w:val="center"/>
            </w:pPr>
            <w:r>
              <w:rPr>
                <w:sz w:val="20"/>
              </w:rPr>
              <w:t xml:space="preserve">30997,5</w:t>
            </w:r>
          </w:p>
        </w:tc>
        <w:tc>
          <w:tcPr>
            <w:tcW w:w="2665" w:type="dxa"/>
          </w:tcPr>
          <w:p>
            <w:pPr>
              <w:pStyle w:val="0"/>
            </w:pPr>
            <w:r>
              <w:rPr>
                <w:sz w:val="20"/>
              </w:rPr>
              <w:t xml:space="preserve">ежегодно не менее чем 77 получателям осуществляются компенсационные выплаты охотникам (рыбакам) промысловым</w:t>
            </w:r>
          </w:p>
        </w:tc>
        <w:tc>
          <w:tcPr>
            <w:tcW w:w="2614" w:type="dxa"/>
          </w:tcPr>
          <w:p>
            <w:pPr>
              <w:pStyle w:val="0"/>
            </w:pPr>
            <w:r>
              <w:rPr>
                <w:sz w:val="20"/>
              </w:rPr>
              <w:t xml:space="preserve">удельный вес лиц, которым оказано содействие в адаптации ведения ТХД; доля граждан, удовлетворенных качеством реализуемых мероприятий</w:t>
            </w:r>
          </w:p>
        </w:tc>
      </w:tr>
      <w:tr>
        <w:tc>
          <w:tcPr>
            <w:tcW w:w="724" w:type="dxa"/>
          </w:tcPr>
          <w:p>
            <w:pPr>
              <w:pStyle w:val="0"/>
            </w:pPr>
            <w:r>
              <w:rPr>
                <w:sz w:val="20"/>
              </w:rPr>
              <w:t xml:space="preserve">1.30</w:t>
            </w:r>
          </w:p>
        </w:tc>
        <w:tc>
          <w:tcPr>
            <w:tcW w:w="2869" w:type="dxa"/>
          </w:tcPr>
          <w:p>
            <w:pPr>
              <w:pStyle w:val="0"/>
            </w:pPr>
            <w:r>
              <w:rPr>
                <w:sz w:val="20"/>
              </w:rPr>
              <w:t xml:space="preserve">Субвенция бюджету Туруханского района на предоставление единовременной компенсационной выплаты для подготовки к промысловому сезону охотникам (рыбакам) сезонным из числа малочисленных народов (в соответствии с </w:t>
            </w:r>
            <w:hyperlink w:history="0" r:id="rId303"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1940128410</w:t>
            </w:r>
          </w:p>
        </w:tc>
        <w:tc>
          <w:tcPr>
            <w:tcW w:w="544" w:type="dxa"/>
          </w:tcPr>
          <w:p>
            <w:pPr>
              <w:pStyle w:val="0"/>
              <w:jc w:val="center"/>
            </w:pPr>
            <w:r>
              <w:rPr>
                <w:sz w:val="20"/>
              </w:rPr>
              <w:t xml:space="preserve">530</w:t>
            </w:r>
          </w:p>
        </w:tc>
        <w:tc>
          <w:tcPr>
            <w:tcW w:w="1024" w:type="dxa"/>
          </w:tcPr>
          <w:p>
            <w:pPr>
              <w:pStyle w:val="0"/>
              <w:jc w:val="center"/>
            </w:pPr>
            <w:r>
              <w:rPr>
                <w:sz w:val="20"/>
              </w:rPr>
              <w:t xml:space="preserve">3190,0</w:t>
            </w:r>
          </w:p>
        </w:tc>
        <w:tc>
          <w:tcPr>
            <w:tcW w:w="1024" w:type="dxa"/>
          </w:tcPr>
          <w:p>
            <w:pPr>
              <w:pStyle w:val="0"/>
              <w:jc w:val="center"/>
            </w:pPr>
            <w:r>
              <w:rPr>
                <w:sz w:val="20"/>
              </w:rPr>
              <w:t xml:space="preserve">3190,0</w:t>
            </w:r>
          </w:p>
        </w:tc>
        <w:tc>
          <w:tcPr>
            <w:tcW w:w="1024" w:type="dxa"/>
          </w:tcPr>
          <w:p>
            <w:pPr>
              <w:pStyle w:val="0"/>
              <w:jc w:val="center"/>
            </w:pPr>
            <w:r>
              <w:rPr>
                <w:sz w:val="20"/>
              </w:rPr>
              <w:t xml:space="preserve">3190,0</w:t>
            </w:r>
          </w:p>
        </w:tc>
        <w:tc>
          <w:tcPr>
            <w:tcW w:w="1414" w:type="dxa"/>
          </w:tcPr>
          <w:p>
            <w:pPr>
              <w:pStyle w:val="0"/>
              <w:jc w:val="center"/>
            </w:pPr>
            <w:r>
              <w:rPr>
                <w:sz w:val="20"/>
              </w:rPr>
              <w:t xml:space="preserve">9570,0</w:t>
            </w:r>
          </w:p>
        </w:tc>
        <w:tc>
          <w:tcPr>
            <w:tcW w:w="2665" w:type="dxa"/>
          </w:tcPr>
          <w:p>
            <w:pPr>
              <w:pStyle w:val="0"/>
            </w:pPr>
            <w:r>
              <w:rPr>
                <w:sz w:val="20"/>
              </w:rPr>
              <w:t xml:space="preserve">ежегодно не менее чем 116 охотникам (рыбакам) сезонным осуществлены единовременные компенсационные выплаты для подготовки к промысловому сезону</w:t>
            </w:r>
          </w:p>
        </w:tc>
        <w:tc>
          <w:tcPr>
            <w:tcW w:w="2614" w:type="dxa"/>
          </w:tcPr>
          <w:p>
            <w:pPr>
              <w:pStyle w:val="0"/>
            </w:pPr>
            <w:r>
              <w:rPr>
                <w:sz w:val="20"/>
              </w:rPr>
              <w:t xml:space="preserve">удельный вес лиц, которым оказано содействие в адаптации ведения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1.31</w:t>
            </w:r>
          </w:p>
        </w:tc>
        <w:tc>
          <w:tcPr>
            <w:tcW w:w="2869" w:type="dxa"/>
          </w:tcPr>
          <w:p>
            <w:pPr>
              <w:pStyle w:val="0"/>
            </w:pPr>
            <w:r>
              <w:rPr>
                <w:sz w:val="20"/>
              </w:rPr>
              <w:t xml:space="preserve">Субвенция бюджету Туруханского района на предоставление материальной помощи в целях уплаты налога на доходы физических лиц лицам, имеющим право на ее получение в соответствии со </w:t>
            </w:r>
            <w:hyperlink w:history="0" r:id="rId304"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16.4</w:t>
              </w:r>
            </w:hyperlink>
            <w:r>
              <w:rPr>
                <w:sz w:val="20"/>
              </w:rPr>
              <w:t xml:space="preserve"> Закона края от 25 ноября 2010 года N 11-5343, за полученные товарно-материальные ценности, строительные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 (в соответствии с </w:t>
            </w:r>
            <w:hyperlink w:history="0" r:id="rId305"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1940128420</w:t>
            </w:r>
          </w:p>
        </w:tc>
        <w:tc>
          <w:tcPr>
            <w:tcW w:w="544" w:type="dxa"/>
          </w:tcPr>
          <w:p>
            <w:pPr>
              <w:pStyle w:val="0"/>
              <w:jc w:val="center"/>
            </w:pPr>
            <w:r>
              <w:rPr>
                <w:sz w:val="20"/>
              </w:rPr>
              <w:t xml:space="preserve">530</w:t>
            </w:r>
          </w:p>
        </w:tc>
        <w:tc>
          <w:tcPr>
            <w:tcW w:w="1024" w:type="dxa"/>
          </w:tcPr>
          <w:p>
            <w:pPr>
              <w:pStyle w:val="0"/>
              <w:jc w:val="center"/>
            </w:pPr>
            <w:r>
              <w:rPr>
                <w:sz w:val="20"/>
              </w:rPr>
              <w:t xml:space="preserve">1403,3</w:t>
            </w:r>
          </w:p>
        </w:tc>
        <w:tc>
          <w:tcPr>
            <w:tcW w:w="1024" w:type="dxa"/>
          </w:tcPr>
          <w:p>
            <w:pPr>
              <w:pStyle w:val="0"/>
              <w:jc w:val="center"/>
            </w:pPr>
            <w:r>
              <w:rPr>
                <w:sz w:val="20"/>
              </w:rPr>
              <w:t xml:space="preserve">1403,3</w:t>
            </w:r>
          </w:p>
        </w:tc>
        <w:tc>
          <w:tcPr>
            <w:tcW w:w="1024" w:type="dxa"/>
          </w:tcPr>
          <w:p>
            <w:pPr>
              <w:pStyle w:val="0"/>
              <w:jc w:val="center"/>
            </w:pPr>
            <w:r>
              <w:rPr>
                <w:sz w:val="20"/>
              </w:rPr>
              <w:t xml:space="preserve">1403,3</w:t>
            </w:r>
          </w:p>
        </w:tc>
        <w:tc>
          <w:tcPr>
            <w:tcW w:w="1414" w:type="dxa"/>
          </w:tcPr>
          <w:p>
            <w:pPr>
              <w:pStyle w:val="0"/>
              <w:jc w:val="center"/>
            </w:pPr>
            <w:r>
              <w:rPr>
                <w:sz w:val="20"/>
              </w:rPr>
              <w:t xml:space="preserve">4209,9</w:t>
            </w:r>
          </w:p>
        </w:tc>
        <w:tc>
          <w:tcPr>
            <w:tcW w:w="2665" w:type="dxa"/>
          </w:tcPr>
          <w:p>
            <w:pPr>
              <w:pStyle w:val="0"/>
            </w:pPr>
            <w:r>
              <w:rPr>
                <w:sz w:val="20"/>
              </w:rPr>
              <w:t xml:space="preserve">за период реализации программы выплачена материальная помощь в целях уплаты налога на доходы физических лиц не менее 516 получателям мер государственной поддержки:</w:t>
            </w:r>
          </w:p>
          <w:p>
            <w:pPr>
              <w:pStyle w:val="0"/>
            </w:pPr>
            <w:r>
              <w:rPr>
                <w:sz w:val="20"/>
              </w:rPr>
              <w:t xml:space="preserve">2024 г. - не менее чем 176 получателям;</w:t>
            </w:r>
          </w:p>
          <w:p>
            <w:pPr>
              <w:pStyle w:val="0"/>
            </w:pPr>
            <w:r>
              <w:rPr>
                <w:sz w:val="20"/>
              </w:rPr>
              <w:t xml:space="preserve">2025 г. - не менее чем 170 получателям;</w:t>
            </w:r>
          </w:p>
          <w:p>
            <w:pPr>
              <w:pStyle w:val="0"/>
            </w:pPr>
            <w:r>
              <w:rPr>
                <w:sz w:val="20"/>
              </w:rPr>
              <w:t xml:space="preserve">2026 г. - не менее чем 170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1.32</w:t>
            </w:r>
          </w:p>
        </w:tc>
        <w:tc>
          <w:tcPr>
            <w:tcW w:w="2869" w:type="dxa"/>
          </w:tcPr>
          <w:p>
            <w:pPr>
              <w:pStyle w:val="0"/>
            </w:pPr>
            <w:r>
              <w:rPr>
                <w:sz w:val="20"/>
              </w:rPr>
              <w:t xml:space="preserve">Субвенция бюджету Туруханского района на предоставление оленеводам, охотникам (рыбакам) промысловым, охотникам (рыбакам) сезонным из числа малочисленных народов товарно-материальных ценностей для обеспечения ведения традиционной хозяйственной деятельности малочисленных народов (в соответствии с </w:t>
            </w:r>
            <w:hyperlink w:history="0" r:id="rId306"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19401R5185</w:t>
            </w:r>
          </w:p>
        </w:tc>
        <w:tc>
          <w:tcPr>
            <w:tcW w:w="544" w:type="dxa"/>
          </w:tcPr>
          <w:p>
            <w:pPr>
              <w:pStyle w:val="0"/>
              <w:jc w:val="center"/>
            </w:pPr>
            <w:r>
              <w:rPr>
                <w:sz w:val="20"/>
              </w:rPr>
              <w:t xml:space="preserve">530</w:t>
            </w:r>
          </w:p>
        </w:tc>
        <w:tc>
          <w:tcPr>
            <w:tcW w:w="1024" w:type="dxa"/>
          </w:tcPr>
          <w:p>
            <w:pPr>
              <w:pStyle w:val="0"/>
              <w:jc w:val="center"/>
            </w:pPr>
            <w:r>
              <w:rPr>
                <w:sz w:val="20"/>
              </w:rPr>
              <w:t xml:space="preserve">1445,2</w:t>
            </w:r>
          </w:p>
        </w:tc>
        <w:tc>
          <w:tcPr>
            <w:tcW w:w="1024" w:type="dxa"/>
          </w:tcPr>
          <w:p>
            <w:pPr>
              <w:pStyle w:val="0"/>
              <w:jc w:val="center"/>
            </w:pPr>
            <w:r>
              <w:rPr>
                <w:sz w:val="20"/>
              </w:rPr>
              <w:t xml:space="preserve">1445,2</w:t>
            </w:r>
          </w:p>
        </w:tc>
        <w:tc>
          <w:tcPr>
            <w:tcW w:w="1024" w:type="dxa"/>
          </w:tcPr>
          <w:p>
            <w:pPr>
              <w:pStyle w:val="0"/>
              <w:jc w:val="center"/>
            </w:pPr>
            <w:r>
              <w:rPr>
                <w:sz w:val="20"/>
              </w:rPr>
              <w:t xml:space="preserve">1445,2</w:t>
            </w:r>
          </w:p>
        </w:tc>
        <w:tc>
          <w:tcPr>
            <w:tcW w:w="1414" w:type="dxa"/>
          </w:tcPr>
          <w:p>
            <w:pPr>
              <w:pStyle w:val="0"/>
              <w:jc w:val="center"/>
            </w:pPr>
            <w:r>
              <w:rPr>
                <w:sz w:val="20"/>
              </w:rPr>
              <w:t xml:space="preserve">4335,6</w:t>
            </w:r>
          </w:p>
        </w:tc>
        <w:tc>
          <w:tcPr>
            <w:tcW w:w="2665" w:type="dxa"/>
            <w:vMerge w:val="restart"/>
          </w:tcPr>
          <w:p>
            <w:pPr>
              <w:pStyle w:val="0"/>
            </w:pPr>
            <w:r>
              <w:rPr>
                <w:sz w:val="20"/>
              </w:rPr>
              <w:t xml:space="preserve">за период реализации программы не менее чем 109 получатель обеспечен товарно-материальными ценностями:</w:t>
            </w:r>
          </w:p>
          <w:p>
            <w:pPr>
              <w:pStyle w:val="0"/>
            </w:pPr>
            <w:r>
              <w:rPr>
                <w:sz w:val="20"/>
              </w:rPr>
              <w:t xml:space="preserve">2024 г. - не менее чем 39 получателей;</w:t>
            </w:r>
          </w:p>
          <w:p>
            <w:pPr>
              <w:pStyle w:val="0"/>
            </w:pPr>
            <w:r>
              <w:rPr>
                <w:sz w:val="20"/>
              </w:rPr>
              <w:t xml:space="preserve">2025 г. - не менее чем 35 получателей;</w:t>
            </w:r>
          </w:p>
          <w:p>
            <w:pPr>
              <w:pStyle w:val="0"/>
            </w:pPr>
            <w:r>
              <w:rPr>
                <w:sz w:val="20"/>
              </w:rPr>
              <w:t xml:space="preserve">2026 г. - не менее чем 35 получателей</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1445,2</w:t>
            </w:r>
          </w:p>
        </w:tc>
        <w:tc>
          <w:tcPr>
            <w:tcW w:w="1024" w:type="dxa"/>
          </w:tcPr>
          <w:p>
            <w:pPr>
              <w:pStyle w:val="0"/>
              <w:jc w:val="center"/>
            </w:pPr>
            <w:r>
              <w:rPr>
                <w:sz w:val="20"/>
              </w:rPr>
              <w:t xml:space="preserve">1445,2</w:t>
            </w:r>
          </w:p>
        </w:tc>
        <w:tc>
          <w:tcPr>
            <w:tcW w:w="1024" w:type="dxa"/>
          </w:tcPr>
          <w:p>
            <w:pPr>
              <w:pStyle w:val="0"/>
              <w:jc w:val="center"/>
            </w:pPr>
            <w:r>
              <w:rPr>
                <w:sz w:val="20"/>
              </w:rPr>
              <w:t xml:space="preserve">1445,2</w:t>
            </w:r>
          </w:p>
        </w:tc>
        <w:tc>
          <w:tcPr>
            <w:tcW w:w="1414" w:type="dxa"/>
          </w:tcPr>
          <w:p>
            <w:pPr>
              <w:pStyle w:val="0"/>
              <w:jc w:val="center"/>
            </w:pPr>
            <w:r>
              <w:rPr>
                <w:sz w:val="20"/>
              </w:rPr>
              <w:t xml:space="preserve">4335,6</w:t>
            </w:r>
          </w:p>
        </w:tc>
        <w:tc>
          <w:tcPr>
            <w:vMerge w:val="continue"/>
          </w:tcPr>
          <w:p/>
        </w:tc>
        <w:tc>
          <w:tcPr>
            <w:vMerge w:val="continue"/>
          </w:tcPr>
          <w:p/>
        </w:tc>
      </w:tr>
      <w:tr>
        <w:tc>
          <w:tcPr>
            <w:tcW w:w="724" w:type="dxa"/>
          </w:tcPr>
          <w:p>
            <w:pPr>
              <w:pStyle w:val="0"/>
            </w:pPr>
            <w:r>
              <w:rPr>
                <w:sz w:val="20"/>
              </w:rPr>
            </w: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vMerge w:val="continue"/>
          </w:tcPr>
          <w:p/>
        </w:tc>
      </w:tr>
      <w:tr>
        <w:tc>
          <w:tcPr>
            <w:tcW w:w="724" w:type="dxa"/>
          </w:tcPr>
          <w:p>
            <w:pPr>
              <w:pStyle w:val="0"/>
            </w:pPr>
            <w:r>
              <w:rPr>
                <w:sz w:val="20"/>
              </w:rPr>
              <w:t xml:space="preserve">1.32.1</w:t>
            </w:r>
          </w:p>
        </w:tc>
        <w:tc>
          <w:tcPr>
            <w:tcW w:w="2869" w:type="dxa"/>
          </w:tcPr>
          <w:p>
            <w:pPr>
              <w:pStyle w:val="0"/>
            </w:pPr>
            <w:r>
              <w:rPr>
                <w:sz w:val="20"/>
              </w:rPr>
              <w:t xml:space="preserve">Субвенция бюджету Туруханского района на предоставление оленеводам, охотникам (рыбакам) промысловым, охотникам (рыбакам) сезонным из числа малочисленных народов товарно-материальных ценностей для обеспечения ведения традиционной хозяйственной деятельности малочисленных народов за счет средств краевого бюджета (в соответствии с </w:t>
            </w:r>
            <w:hyperlink w:history="0" r:id="rId307"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1940175440</w:t>
            </w:r>
          </w:p>
        </w:tc>
        <w:tc>
          <w:tcPr>
            <w:tcW w:w="544" w:type="dxa"/>
          </w:tcPr>
          <w:p>
            <w:pPr>
              <w:pStyle w:val="0"/>
              <w:jc w:val="center"/>
            </w:pPr>
            <w:r>
              <w:rPr>
                <w:sz w:val="20"/>
              </w:rPr>
              <w:t xml:space="preserve">530</w:t>
            </w:r>
          </w:p>
        </w:tc>
        <w:tc>
          <w:tcPr>
            <w:tcW w:w="1024" w:type="dxa"/>
          </w:tcPr>
          <w:p>
            <w:pPr>
              <w:pStyle w:val="0"/>
              <w:jc w:val="center"/>
            </w:pPr>
            <w:r>
              <w:rPr>
                <w:sz w:val="20"/>
              </w:rPr>
              <w:t xml:space="preserve">10090,2</w:t>
            </w:r>
          </w:p>
        </w:tc>
        <w:tc>
          <w:tcPr>
            <w:tcW w:w="1024" w:type="dxa"/>
          </w:tcPr>
          <w:p>
            <w:pPr>
              <w:pStyle w:val="0"/>
              <w:jc w:val="center"/>
            </w:pPr>
            <w:r>
              <w:rPr>
                <w:sz w:val="20"/>
              </w:rPr>
              <w:t xml:space="preserve">10090,2</w:t>
            </w:r>
          </w:p>
        </w:tc>
        <w:tc>
          <w:tcPr>
            <w:tcW w:w="1024" w:type="dxa"/>
          </w:tcPr>
          <w:p>
            <w:pPr>
              <w:pStyle w:val="0"/>
              <w:jc w:val="center"/>
            </w:pPr>
            <w:r>
              <w:rPr>
                <w:sz w:val="20"/>
              </w:rPr>
              <w:t xml:space="preserve">10090,2</w:t>
            </w:r>
          </w:p>
        </w:tc>
        <w:tc>
          <w:tcPr>
            <w:tcW w:w="1414" w:type="dxa"/>
          </w:tcPr>
          <w:p>
            <w:pPr>
              <w:pStyle w:val="0"/>
              <w:jc w:val="center"/>
            </w:pPr>
            <w:r>
              <w:rPr>
                <w:sz w:val="20"/>
              </w:rPr>
              <w:t xml:space="preserve">30270,6</w:t>
            </w:r>
          </w:p>
        </w:tc>
        <w:tc>
          <w:tcPr>
            <w:tcW w:w="2665" w:type="dxa"/>
          </w:tcPr>
          <w:p>
            <w:pPr>
              <w:pStyle w:val="0"/>
            </w:pPr>
            <w:r>
              <w:rPr>
                <w:sz w:val="20"/>
              </w:rPr>
              <w:t xml:space="preserve">за период реализации программы ежегодно не менее чем 85 получателей обеспечены товарно-материальными ценностями</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1.33</w:t>
            </w:r>
          </w:p>
        </w:tc>
        <w:tc>
          <w:tcPr>
            <w:tcW w:w="2869" w:type="dxa"/>
          </w:tcPr>
          <w:p>
            <w:pPr>
              <w:pStyle w:val="0"/>
            </w:pPr>
            <w:r>
              <w:rPr>
                <w:sz w:val="20"/>
              </w:rPr>
              <w:t xml:space="preserve">Субвенция бюджету Туруханского района на предоставление 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history="0" r:id="rId308"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пункте 3 статьи 3</w:t>
              </w:r>
            </w:hyperlink>
            <w:r>
              <w:rPr>
                <w:sz w:val="20"/>
              </w:rPr>
              <w:t xml:space="preserve"> Закона края от 25 ноября 2010 года N 11-5343, являющимся родителями новорожденных детей, комплектов для новорожденных (в соответствии с </w:t>
            </w:r>
            <w:hyperlink w:history="0" r:id="rId309"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1940175480</w:t>
            </w:r>
          </w:p>
        </w:tc>
        <w:tc>
          <w:tcPr>
            <w:tcW w:w="544" w:type="dxa"/>
          </w:tcPr>
          <w:p>
            <w:pPr>
              <w:pStyle w:val="0"/>
              <w:jc w:val="center"/>
            </w:pPr>
            <w:r>
              <w:rPr>
                <w:sz w:val="20"/>
              </w:rPr>
              <w:t xml:space="preserve">530</w:t>
            </w:r>
          </w:p>
        </w:tc>
        <w:tc>
          <w:tcPr>
            <w:tcW w:w="1024" w:type="dxa"/>
          </w:tcPr>
          <w:p>
            <w:pPr>
              <w:pStyle w:val="0"/>
              <w:jc w:val="center"/>
            </w:pPr>
            <w:r>
              <w:rPr>
                <w:sz w:val="20"/>
              </w:rPr>
              <w:t xml:space="preserve">112,9</w:t>
            </w:r>
          </w:p>
        </w:tc>
        <w:tc>
          <w:tcPr>
            <w:tcW w:w="1024" w:type="dxa"/>
          </w:tcPr>
          <w:p>
            <w:pPr>
              <w:pStyle w:val="0"/>
              <w:jc w:val="center"/>
            </w:pPr>
            <w:r>
              <w:rPr>
                <w:sz w:val="20"/>
              </w:rPr>
              <w:t xml:space="preserve">112,9</w:t>
            </w:r>
          </w:p>
        </w:tc>
        <w:tc>
          <w:tcPr>
            <w:tcW w:w="1024" w:type="dxa"/>
          </w:tcPr>
          <w:p>
            <w:pPr>
              <w:pStyle w:val="0"/>
              <w:jc w:val="center"/>
            </w:pPr>
            <w:r>
              <w:rPr>
                <w:sz w:val="20"/>
              </w:rPr>
              <w:t xml:space="preserve">112,9</w:t>
            </w:r>
          </w:p>
        </w:tc>
        <w:tc>
          <w:tcPr>
            <w:tcW w:w="1414" w:type="dxa"/>
          </w:tcPr>
          <w:p>
            <w:pPr>
              <w:pStyle w:val="0"/>
              <w:jc w:val="center"/>
            </w:pPr>
            <w:r>
              <w:rPr>
                <w:sz w:val="20"/>
              </w:rPr>
              <w:t xml:space="preserve">338,7</w:t>
            </w:r>
          </w:p>
        </w:tc>
        <w:tc>
          <w:tcPr>
            <w:tcW w:w="2665" w:type="dxa"/>
          </w:tcPr>
          <w:p>
            <w:pPr>
              <w:pStyle w:val="0"/>
            </w:pPr>
            <w:r>
              <w:rPr>
                <w:sz w:val="20"/>
              </w:rPr>
              <w:t xml:space="preserve">обеспечены комплектами для новорожденных не менее чем 46 человек:</w:t>
            </w:r>
          </w:p>
          <w:p>
            <w:pPr>
              <w:pStyle w:val="0"/>
            </w:pPr>
            <w:r>
              <w:rPr>
                <w:sz w:val="20"/>
              </w:rPr>
              <w:t xml:space="preserve">в 2024 году - не менее чем 16 человек;</w:t>
            </w:r>
          </w:p>
          <w:p>
            <w:pPr>
              <w:pStyle w:val="0"/>
            </w:pPr>
            <w:r>
              <w:rPr>
                <w:sz w:val="20"/>
              </w:rPr>
              <w:t xml:space="preserve">в 2025 году - не менее чем 15 человек;</w:t>
            </w:r>
          </w:p>
          <w:p>
            <w:pPr>
              <w:pStyle w:val="0"/>
            </w:pPr>
            <w:r>
              <w:rPr>
                <w:sz w:val="20"/>
              </w:rPr>
              <w:t xml:space="preserve">в 2026 году - не менее чем 15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1.34</w:t>
            </w:r>
          </w:p>
        </w:tc>
        <w:tc>
          <w:tcPr>
            <w:tcW w:w="2869" w:type="dxa"/>
          </w:tcPr>
          <w:p>
            <w:pPr>
              <w:pStyle w:val="0"/>
            </w:pPr>
            <w:r>
              <w:rPr>
                <w:sz w:val="20"/>
              </w:rPr>
              <w:t xml:space="preserve">Субвенция бюджету Туруханского района на 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 </w:t>
            </w:r>
            <w:hyperlink w:history="0" r:id="rId310"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1940175460</w:t>
            </w:r>
          </w:p>
        </w:tc>
        <w:tc>
          <w:tcPr>
            <w:tcW w:w="544" w:type="dxa"/>
          </w:tcPr>
          <w:p>
            <w:pPr>
              <w:pStyle w:val="0"/>
              <w:jc w:val="center"/>
            </w:pPr>
            <w:r>
              <w:rPr>
                <w:sz w:val="20"/>
              </w:rPr>
              <w:t xml:space="preserve">530</w:t>
            </w:r>
          </w:p>
        </w:tc>
        <w:tc>
          <w:tcPr>
            <w:tcW w:w="1024" w:type="dxa"/>
          </w:tcPr>
          <w:p>
            <w:pPr>
              <w:pStyle w:val="0"/>
              <w:jc w:val="center"/>
            </w:pPr>
            <w:r>
              <w:rPr>
                <w:sz w:val="20"/>
              </w:rPr>
              <w:t xml:space="preserve">2189,4</w:t>
            </w:r>
          </w:p>
        </w:tc>
        <w:tc>
          <w:tcPr>
            <w:tcW w:w="1024" w:type="dxa"/>
          </w:tcPr>
          <w:p>
            <w:pPr>
              <w:pStyle w:val="0"/>
              <w:jc w:val="center"/>
            </w:pPr>
            <w:r>
              <w:rPr>
                <w:sz w:val="20"/>
              </w:rPr>
              <w:t xml:space="preserve">2189,4</w:t>
            </w:r>
          </w:p>
        </w:tc>
        <w:tc>
          <w:tcPr>
            <w:tcW w:w="1024" w:type="dxa"/>
          </w:tcPr>
          <w:p>
            <w:pPr>
              <w:pStyle w:val="0"/>
              <w:jc w:val="center"/>
            </w:pPr>
            <w:r>
              <w:rPr>
                <w:sz w:val="20"/>
              </w:rPr>
              <w:t xml:space="preserve">2189,4</w:t>
            </w:r>
          </w:p>
        </w:tc>
        <w:tc>
          <w:tcPr>
            <w:tcW w:w="1414" w:type="dxa"/>
          </w:tcPr>
          <w:p>
            <w:pPr>
              <w:pStyle w:val="0"/>
              <w:jc w:val="center"/>
            </w:pPr>
            <w:r>
              <w:rPr>
                <w:sz w:val="20"/>
              </w:rPr>
              <w:t xml:space="preserve">6568,2</w:t>
            </w:r>
          </w:p>
        </w:tc>
        <w:tc>
          <w:tcPr>
            <w:tcW w:w="2665" w:type="dxa"/>
          </w:tcPr>
          <w:p>
            <w:pPr>
              <w:pStyle w:val="0"/>
            </w:pPr>
            <w:r>
              <w:rPr>
                <w:sz w:val="20"/>
              </w:rPr>
              <w:t xml:space="preserve">за период реализации программы не менее чем 55 детей обеспечены проездом к месту нахождения родителей (законных представителей) вне населенного пункта (в тундре, лесу, на промысловых точках) и обратно:</w:t>
            </w:r>
          </w:p>
          <w:p>
            <w:pPr>
              <w:pStyle w:val="0"/>
            </w:pPr>
            <w:r>
              <w:rPr>
                <w:sz w:val="20"/>
              </w:rPr>
              <w:t xml:space="preserve">2024 г. - не менее чем 19 детей;</w:t>
            </w:r>
          </w:p>
          <w:p>
            <w:pPr>
              <w:pStyle w:val="0"/>
            </w:pPr>
            <w:r>
              <w:rPr>
                <w:sz w:val="20"/>
              </w:rPr>
              <w:t xml:space="preserve">2025 г. - не менее чем 18 детей;</w:t>
            </w:r>
          </w:p>
          <w:p>
            <w:pPr>
              <w:pStyle w:val="0"/>
            </w:pPr>
            <w:r>
              <w:rPr>
                <w:sz w:val="20"/>
              </w:rPr>
              <w:t xml:space="preserve">2026 г. - не менее чем 18 детей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1.35</w:t>
            </w:r>
          </w:p>
        </w:tc>
        <w:tc>
          <w:tcPr>
            <w:tcW w:w="2869" w:type="dxa"/>
          </w:tcPr>
          <w:p>
            <w:pPr>
              <w:pStyle w:val="0"/>
            </w:pPr>
            <w:r>
              <w:rPr>
                <w:sz w:val="20"/>
              </w:rPr>
              <w:t xml:space="preserve">Субвенция бюджету Туруханского района на организацию и проведение социально значимых мероприятий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малочисленных народов, устанавливаемым Правительством края, а также обеспечение участия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края (в соответствии с </w:t>
            </w:r>
            <w:hyperlink w:history="0" r:id="rId311"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1940175470</w:t>
            </w:r>
          </w:p>
        </w:tc>
        <w:tc>
          <w:tcPr>
            <w:tcW w:w="544" w:type="dxa"/>
          </w:tcPr>
          <w:p>
            <w:pPr>
              <w:pStyle w:val="0"/>
              <w:jc w:val="center"/>
            </w:pPr>
            <w:r>
              <w:rPr>
                <w:sz w:val="20"/>
              </w:rPr>
              <w:t xml:space="preserve">530</w:t>
            </w:r>
          </w:p>
        </w:tc>
        <w:tc>
          <w:tcPr>
            <w:tcW w:w="1024" w:type="dxa"/>
          </w:tcPr>
          <w:p>
            <w:pPr>
              <w:pStyle w:val="0"/>
              <w:jc w:val="center"/>
            </w:pPr>
            <w:r>
              <w:rPr>
                <w:sz w:val="20"/>
              </w:rPr>
              <w:t xml:space="preserve">1678,5</w:t>
            </w:r>
          </w:p>
        </w:tc>
        <w:tc>
          <w:tcPr>
            <w:tcW w:w="1024" w:type="dxa"/>
          </w:tcPr>
          <w:p>
            <w:pPr>
              <w:pStyle w:val="0"/>
              <w:jc w:val="center"/>
            </w:pPr>
            <w:r>
              <w:rPr>
                <w:sz w:val="20"/>
              </w:rPr>
              <w:t xml:space="preserve">1678,5</w:t>
            </w:r>
          </w:p>
        </w:tc>
        <w:tc>
          <w:tcPr>
            <w:tcW w:w="1024" w:type="dxa"/>
          </w:tcPr>
          <w:p>
            <w:pPr>
              <w:pStyle w:val="0"/>
              <w:jc w:val="center"/>
            </w:pPr>
            <w:r>
              <w:rPr>
                <w:sz w:val="20"/>
              </w:rPr>
              <w:t xml:space="preserve">1678,5</w:t>
            </w:r>
          </w:p>
        </w:tc>
        <w:tc>
          <w:tcPr>
            <w:tcW w:w="1414" w:type="dxa"/>
          </w:tcPr>
          <w:p>
            <w:pPr>
              <w:pStyle w:val="0"/>
              <w:jc w:val="center"/>
            </w:pPr>
            <w:r>
              <w:rPr>
                <w:sz w:val="20"/>
              </w:rPr>
              <w:t xml:space="preserve">5035,5</w:t>
            </w:r>
          </w:p>
        </w:tc>
        <w:tc>
          <w:tcPr>
            <w:tcW w:w="2665" w:type="dxa"/>
          </w:tcPr>
          <w:p>
            <w:pPr>
              <w:pStyle w:val="0"/>
            </w:pPr>
            <w:r>
              <w:rPr>
                <w:sz w:val="20"/>
              </w:rPr>
              <w:t xml:space="preserve">ежегодно не менее чем 995 человек приняли участие в социально значимых мероприятиях;</w:t>
            </w:r>
          </w:p>
          <w:p>
            <w:pPr>
              <w:pStyle w:val="0"/>
            </w:pPr>
            <w:r>
              <w:rPr>
                <w:sz w:val="20"/>
              </w:rPr>
              <w:t xml:space="preserve">не менее чем 5 представителей малочисленных народов приняли участие в выставке-ярмарке "Сокровища Севера", экспозиционная площадь составила не менее 33 кв. м на выставке-ярмарке "Сокровища Севера", оформлено не менее 1 выставочной экспозиции в этническом стиле с использованием орнамента малочисленных народов и символики Красноярского края на выставке-ярмарке "Сокровища Севера"</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1.36</w:t>
            </w:r>
          </w:p>
        </w:tc>
        <w:tc>
          <w:tcPr>
            <w:tcW w:w="2869" w:type="dxa"/>
          </w:tcPr>
          <w:p>
            <w:pPr>
              <w:pStyle w:val="0"/>
            </w:pPr>
            <w:r>
              <w:rPr>
                <w:sz w:val="20"/>
              </w:rPr>
              <w:t xml:space="preserve">Субвенция бюджету Туруханского района на предоставление медицинских аптечек, содержащих лекарственные препараты и медицинские изделия, охотникам (рыбакам) промысловым из числа малочисленных народов (в соответствии с </w:t>
            </w:r>
            <w:hyperlink w:history="0" r:id="rId31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1940128430</w:t>
            </w:r>
          </w:p>
        </w:tc>
        <w:tc>
          <w:tcPr>
            <w:tcW w:w="544" w:type="dxa"/>
          </w:tcPr>
          <w:p>
            <w:pPr>
              <w:pStyle w:val="0"/>
              <w:jc w:val="center"/>
            </w:pPr>
            <w:r>
              <w:rPr>
                <w:sz w:val="20"/>
              </w:rPr>
              <w:t xml:space="preserve">530</w:t>
            </w:r>
          </w:p>
        </w:tc>
        <w:tc>
          <w:tcPr>
            <w:tcW w:w="1024" w:type="dxa"/>
          </w:tcPr>
          <w:p>
            <w:pPr>
              <w:pStyle w:val="0"/>
              <w:jc w:val="center"/>
            </w:pPr>
            <w:r>
              <w:rPr>
                <w:sz w:val="20"/>
              </w:rPr>
              <w:t xml:space="preserve">225,5</w:t>
            </w:r>
          </w:p>
        </w:tc>
        <w:tc>
          <w:tcPr>
            <w:tcW w:w="1024" w:type="dxa"/>
          </w:tcPr>
          <w:p>
            <w:pPr>
              <w:pStyle w:val="0"/>
              <w:jc w:val="center"/>
            </w:pPr>
            <w:r>
              <w:rPr>
                <w:sz w:val="20"/>
              </w:rPr>
              <w:t xml:space="preserve">225,5</w:t>
            </w:r>
          </w:p>
        </w:tc>
        <w:tc>
          <w:tcPr>
            <w:tcW w:w="1024" w:type="dxa"/>
          </w:tcPr>
          <w:p>
            <w:pPr>
              <w:pStyle w:val="0"/>
              <w:jc w:val="center"/>
            </w:pPr>
            <w:r>
              <w:rPr>
                <w:sz w:val="20"/>
              </w:rPr>
              <w:t xml:space="preserve">225,5</w:t>
            </w:r>
          </w:p>
        </w:tc>
        <w:tc>
          <w:tcPr>
            <w:tcW w:w="1414" w:type="dxa"/>
          </w:tcPr>
          <w:p>
            <w:pPr>
              <w:pStyle w:val="0"/>
              <w:jc w:val="center"/>
            </w:pPr>
            <w:r>
              <w:rPr>
                <w:sz w:val="20"/>
              </w:rPr>
              <w:t xml:space="preserve">676,5</w:t>
            </w:r>
          </w:p>
        </w:tc>
        <w:tc>
          <w:tcPr>
            <w:tcW w:w="2665" w:type="dxa"/>
          </w:tcPr>
          <w:p>
            <w:pPr>
              <w:pStyle w:val="0"/>
            </w:pPr>
            <w:r>
              <w:rPr>
                <w:sz w:val="20"/>
              </w:rPr>
              <w:t xml:space="preserve">не менее 67 охотникам (рыбакам) промысловым предоставлены медицинские аптечки, содержащие лекарственные препараты и медицинские изделия:</w:t>
            </w:r>
          </w:p>
          <w:p>
            <w:pPr>
              <w:pStyle w:val="0"/>
            </w:pPr>
            <w:r>
              <w:rPr>
                <w:sz w:val="20"/>
              </w:rPr>
              <w:t xml:space="preserve">2024 г. - не менее чем 23 охотникам (рыбакам) промысловым;</w:t>
            </w:r>
          </w:p>
          <w:p>
            <w:pPr>
              <w:pStyle w:val="0"/>
            </w:pPr>
            <w:r>
              <w:rPr>
                <w:sz w:val="20"/>
              </w:rPr>
              <w:t xml:space="preserve">2025 г. - не менее чем 22 охотникам (рыбакам) промысловым;</w:t>
            </w:r>
          </w:p>
          <w:p>
            <w:pPr>
              <w:pStyle w:val="0"/>
            </w:pPr>
            <w:r>
              <w:rPr>
                <w:sz w:val="20"/>
              </w:rPr>
              <w:t xml:space="preserve">2026 г. - не менее чем 22 охотникам (рыбакам) промысловым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1.37</w:t>
            </w:r>
          </w:p>
        </w:tc>
        <w:tc>
          <w:tcPr>
            <w:tcW w:w="2869" w:type="dxa"/>
          </w:tcPr>
          <w:p>
            <w:pPr>
              <w:pStyle w:val="0"/>
            </w:pPr>
            <w:r>
              <w:rPr>
                <w:sz w:val="20"/>
              </w:rPr>
              <w:t xml:space="preserve">Предоставление единовременной компенсационной выплаты для подготовки к промысловому сезону охотникам (рыбакам) сезонным из числа малочисленных народов, проживающим в Енисейском, Северо-Енисейском районах, Тюхтетском муниципальном округе, с учетом почтовых расходов или расходов российских кредитных организаций (в соответствии с </w:t>
            </w:r>
            <w:hyperlink w:history="0" r:id="rId313"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"б" пункта 1 статьи 16</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1940128110</w:t>
            </w:r>
          </w:p>
        </w:tc>
        <w:tc>
          <w:tcPr>
            <w:tcW w:w="544" w:type="dxa"/>
          </w:tcPr>
          <w:p>
            <w:pPr>
              <w:pStyle w:val="0"/>
              <w:jc w:val="center"/>
            </w:pPr>
            <w:r>
              <w:rPr>
                <w:sz w:val="20"/>
              </w:rPr>
              <w:t xml:space="preserve">244, 313</w:t>
            </w:r>
          </w:p>
        </w:tc>
        <w:tc>
          <w:tcPr>
            <w:tcW w:w="1024" w:type="dxa"/>
          </w:tcPr>
          <w:p>
            <w:pPr>
              <w:pStyle w:val="0"/>
              <w:jc w:val="center"/>
            </w:pPr>
            <w:r>
              <w:rPr>
                <w:sz w:val="20"/>
              </w:rPr>
              <w:t xml:space="preserve">1088,0</w:t>
            </w:r>
          </w:p>
        </w:tc>
        <w:tc>
          <w:tcPr>
            <w:tcW w:w="1024" w:type="dxa"/>
          </w:tcPr>
          <w:p>
            <w:pPr>
              <w:pStyle w:val="0"/>
              <w:jc w:val="center"/>
            </w:pPr>
            <w:r>
              <w:rPr>
                <w:sz w:val="20"/>
              </w:rPr>
              <w:t xml:space="preserve">1088,0</w:t>
            </w:r>
          </w:p>
        </w:tc>
        <w:tc>
          <w:tcPr>
            <w:tcW w:w="1024" w:type="dxa"/>
          </w:tcPr>
          <w:p>
            <w:pPr>
              <w:pStyle w:val="0"/>
              <w:jc w:val="center"/>
            </w:pPr>
            <w:r>
              <w:rPr>
                <w:sz w:val="20"/>
              </w:rPr>
              <w:t xml:space="preserve">1088,0</w:t>
            </w:r>
          </w:p>
        </w:tc>
        <w:tc>
          <w:tcPr>
            <w:tcW w:w="1414" w:type="dxa"/>
          </w:tcPr>
          <w:p>
            <w:pPr>
              <w:pStyle w:val="0"/>
              <w:jc w:val="center"/>
            </w:pPr>
            <w:r>
              <w:rPr>
                <w:sz w:val="20"/>
              </w:rPr>
              <w:t xml:space="preserve">3264,0</w:t>
            </w:r>
          </w:p>
        </w:tc>
        <w:tc>
          <w:tcPr>
            <w:tcW w:w="2665" w:type="dxa"/>
          </w:tcPr>
          <w:p>
            <w:pPr>
              <w:pStyle w:val="0"/>
            </w:pPr>
            <w:r>
              <w:rPr>
                <w:sz w:val="20"/>
              </w:rPr>
              <w:t xml:space="preserve">ежегодно не менее чем 90 человек охотникам (рыбакам) сезонным осуществлены единовременные компенсационные выплаты для подготовки к промысловому сезону</w:t>
            </w:r>
          </w:p>
        </w:tc>
        <w:tc>
          <w:tcPr>
            <w:tcW w:w="2614" w:type="dxa"/>
          </w:tcPr>
          <w:p>
            <w:pPr>
              <w:pStyle w:val="0"/>
            </w:pPr>
            <w:r>
              <w:rPr>
                <w:sz w:val="20"/>
              </w:rPr>
              <w:t xml:space="preserve">удельный вес лиц, которым оказано содействие в адаптации ведения ТХД; доля граждан, удовлетворенных качеством реализуемых мероприятий</w:t>
            </w:r>
          </w:p>
        </w:tc>
      </w:tr>
      <w:tr>
        <w:tc>
          <w:tcPr>
            <w:tcW w:w="724" w:type="dxa"/>
          </w:tcPr>
          <w:p>
            <w:pPr>
              <w:pStyle w:val="0"/>
            </w:pPr>
            <w:r>
              <w:rPr>
                <w:sz w:val="20"/>
              </w:rPr>
              <w:t xml:space="preserve">1.38</w:t>
            </w:r>
          </w:p>
        </w:tc>
        <w:tc>
          <w:tcPr>
            <w:tcW w:w="2869" w:type="dxa"/>
          </w:tcPr>
          <w:p>
            <w:pPr>
              <w:pStyle w:val="0"/>
            </w:pPr>
            <w:r>
              <w:rPr>
                <w:sz w:val="20"/>
              </w:rPr>
              <w:t xml:space="preserve">Предоставление лицам из числа малочисленных народов, а также лицам, не относящимся к малочисленным народам, указанным в </w:t>
            </w:r>
            <w:hyperlink w:history="0" r:id="rId314"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пункте 3 статьи 3</w:t>
              </w:r>
            </w:hyperlink>
            <w:r>
              <w:rPr>
                <w:sz w:val="20"/>
              </w:rPr>
              <w:t xml:space="preserve"> Закона края от 25 ноября 2010 года N 11-5343, получившим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текущем году в соответствии с </w:t>
            </w:r>
            <w:hyperlink w:history="0" r:id="rId315"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Законом</w:t>
              </w:r>
            </w:hyperlink>
            <w:r>
              <w:rPr>
                <w:sz w:val="20"/>
              </w:rPr>
              <w:t xml:space="preserve"> края от 25 ноября 2010 года N 11-5343, материальной помощи в целях уплаты налога на доходы физических лиц (в соответствии со </w:t>
            </w:r>
            <w:hyperlink w:history="0" r:id="rId316"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16.4</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1940128190</w:t>
            </w:r>
          </w:p>
        </w:tc>
        <w:tc>
          <w:tcPr>
            <w:tcW w:w="544" w:type="dxa"/>
          </w:tcPr>
          <w:p>
            <w:pPr>
              <w:pStyle w:val="0"/>
              <w:jc w:val="center"/>
            </w:pPr>
            <w:r>
              <w:rPr>
                <w:sz w:val="20"/>
              </w:rPr>
              <w:t xml:space="preserve">321</w:t>
            </w:r>
          </w:p>
        </w:tc>
        <w:tc>
          <w:tcPr>
            <w:tcW w:w="1024" w:type="dxa"/>
          </w:tcPr>
          <w:p>
            <w:pPr>
              <w:pStyle w:val="0"/>
              <w:jc w:val="center"/>
            </w:pPr>
            <w:r>
              <w:rPr>
                <w:sz w:val="20"/>
              </w:rPr>
              <w:t xml:space="preserve">791,9</w:t>
            </w:r>
          </w:p>
        </w:tc>
        <w:tc>
          <w:tcPr>
            <w:tcW w:w="1024" w:type="dxa"/>
          </w:tcPr>
          <w:p>
            <w:pPr>
              <w:pStyle w:val="0"/>
              <w:jc w:val="center"/>
            </w:pPr>
            <w:r>
              <w:rPr>
                <w:sz w:val="20"/>
              </w:rPr>
              <w:t xml:space="preserve">791,9</w:t>
            </w:r>
          </w:p>
        </w:tc>
        <w:tc>
          <w:tcPr>
            <w:tcW w:w="1024" w:type="dxa"/>
          </w:tcPr>
          <w:p>
            <w:pPr>
              <w:pStyle w:val="0"/>
              <w:jc w:val="center"/>
            </w:pPr>
            <w:r>
              <w:rPr>
                <w:sz w:val="20"/>
              </w:rPr>
              <w:t xml:space="preserve">791,9</w:t>
            </w:r>
          </w:p>
        </w:tc>
        <w:tc>
          <w:tcPr>
            <w:tcW w:w="1414" w:type="dxa"/>
          </w:tcPr>
          <w:p>
            <w:pPr>
              <w:pStyle w:val="0"/>
              <w:jc w:val="center"/>
            </w:pPr>
            <w:r>
              <w:rPr>
                <w:sz w:val="20"/>
              </w:rPr>
              <w:t xml:space="preserve">2375,7</w:t>
            </w:r>
          </w:p>
        </w:tc>
        <w:tc>
          <w:tcPr>
            <w:tcW w:w="2665" w:type="dxa"/>
          </w:tcPr>
          <w:p>
            <w:pPr>
              <w:pStyle w:val="0"/>
            </w:pPr>
            <w:r>
              <w:rPr>
                <w:sz w:val="20"/>
              </w:rPr>
              <w:t xml:space="preserve">за период реализации программы выплачена материальная помощь в целях уплаты налога на доходы физических лиц не менее 47 получателям мер государственной поддержки:</w:t>
            </w:r>
          </w:p>
          <w:p>
            <w:pPr>
              <w:pStyle w:val="0"/>
            </w:pPr>
            <w:r>
              <w:rPr>
                <w:sz w:val="20"/>
              </w:rPr>
              <w:t xml:space="preserve">2024 г. - не менее чем 17 получателям;</w:t>
            </w:r>
          </w:p>
          <w:p>
            <w:pPr>
              <w:pStyle w:val="0"/>
            </w:pPr>
            <w:r>
              <w:rPr>
                <w:sz w:val="20"/>
              </w:rPr>
              <w:t xml:space="preserve">2025 г. - не менее чем 15 получателям;</w:t>
            </w:r>
          </w:p>
          <w:p>
            <w:pPr>
              <w:pStyle w:val="0"/>
            </w:pPr>
            <w:r>
              <w:rPr>
                <w:sz w:val="20"/>
              </w:rPr>
              <w:t xml:space="preserve">2026 г. - не менее чем 15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1.39</w:t>
            </w:r>
          </w:p>
        </w:tc>
        <w:tc>
          <w:tcPr>
            <w:tcW w:w="2869" w:type="dxa"/>
          </w:tcPr>
          <w:p>
            <w:pPr>
              <w:pStyle w:val="0"/>
            </w:pPr>
            <w:r>
              <w:rPr>
                <w:sz w:val="20"/>
              </w:rPr>
              <w:t xml:space="preserve">Гранты в форме субсидий в целях сохранения традиционного образа жизни малочисленных народов (в соответствии со </w:t>
            </w:r>
            <w:hyperlink w:history="0" r:id="rId317"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17</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1940128120</w:t>
            </w:r>
          </w:p>
        </w:tc>
        <w:tc>
          <w:tcPr>
            <w:tcW w:w="544" w:type="dxa"/>
          </w:tcPr>
          <w:p>
            <w:pPr>
              <w:pStyle w:val="0"/>
            </w:pPr>
            <w:r>
              <w:rPr>
                <w:sz w:val="20"/>
              </w:rPr>
            </w:r>
          </w:p>
        </w:tc>
        <w:tc>
          <w:tcPr>
            <w:tcW w:w="1024" w:type="dxa"/>
          </w:tcPr>
          <w:p>
            <w:pPr>
              <w:pStyle w:val="0"/>
              <w:jc w:val="center"/>
            </w:pPr>
            <w:r>
              <w:rPr>
                <w:sz w:val="20"/>
              </w:rPr>
              <w:t xml:space="preserve">20130,4</w:t>
            </w:r>
          </w:p>
        </w:tc>
        <w:tc>
          <w:tcPr>
            <w:tcW w:w="1024" w:type="dxa"/>
          </w:tcPr>
          <w:p>
            <w:pPr>
              <w:pStyle w:val="0"/>
              <w:jc w:val="center"/>
            </w:pPr>
            <w:r>
              <w:rPr>
                <w:sz w:val="20"/>
              </w:rPr>
              <w:t xml:space="preserve">20130,4</w:t>
            </w:r>
          </w:p>
        </w:tc>
        <w:tc>
          <w:tcPr>
            <w:tcW w:w="1024" w:type="dxa"/>
          </w:tcPr>
          <w:p>
            <w:pPr>
              <w:pStyle w:val="0"/>
              <w:jc w:val="center"/>
            </w:pPr>
            <w:r>
              <w:rPr>
                <w:sz w:val="20"/>
              </w:rPr>
              <w:t xml:space="preserve">20130,4</w:t>
            </w:r>
          </w:p>
        </w:tc>
        <w:tc>
          <w:tcPr>
            <w:tcW w:w="1414" w:type="dxa"/>
          </w:tcPr>
          <w:p>
            <w:pPr>
              <w:pStyle w:val="0"/>
              <w:jc w:val="center"/>
            </w:pPr>
            <w:r>
              <w:rPr>
                <w:sz w:val="20"/>
              </w:rPr>
              <w:t xml:space="preserve">105385,5</w:t>
            </w:r>
          </w:p>
        </w:tc>
        <w:tc>
          <w:tcPr>
            <w:tcW w:w="2665" w:type="dxa"/>
            <w:vMerge w:val="restart"/>
          </w:tcPr>
          <w:p>
            <w:pPr>
              <w:pStyle w:val="0"/>
            </w:pPr>
            <w:r>
              <w:rPr>
                <w:sz w:val="20"/>
              </w:rPr>
              <w:t xml:space="preserve">за период реализации программы предоставлена грантовая поддержка не менее чем 39 юридическим лицам и индивидуальным предпринимателям, осуществляющим традиционную хозяйственную деятельность малочисленных народов, общинам малочисленных народов, общественным организациям малочисленных народов, лицам, относящимся к малочисленным народам, и членам их семей, постоянно проживающим вне населенных пунктов в местах традиционного проживания и традиционной хозяйственной деятельности малочисленных народов, постоянно ведущим традиционный образ жизни, осуществляющим традиционную хозяйственную деятельность (оленеводы, охотники (рыбаки) промысловые), постоянно проживающим в населенных пунктах в местах традиционного проживания и традиционной хозяйственной деятельности малочисленных народов, сезонно осуществляющим традиционную хозяйственную деятельность (охотники (рыбаки) сезонные),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лицам из числа малочисленных народов, работающим в организациях бюджетной сферы в области образования, культуры, расположенных на территории муниципального района, муниципального округа:</w:t>
            </w:r>
          </w:p>
          <w:p>
            <w:pPr>
              <w:pStyle w:val="0"/>
            </w:pPr>
            <w:r>
              <w:rPr>
                <w:sz w:val="20"/>
              </w:rPr>
              <w:t xml:space="preserve">в 2024 г. - не менее чем 13 получателей;</w:t>
            </w:r>
          </w:p>
          <w:p>
            <w:pPr>
              <w:pStyle w:val="0"/>
            </w:pPr>
            <w:r>
              <w:rPr>
                <w:sz w:val="20"/>
              </w:rPr>
              <w:t xml:space="preserve">в 2025 г. - не менее чем 13 получателей;</w:t>
            </w:r>
          </w:p>
          <w:p>
            <w:pPr>
              <w:pStyle w:val="0"/>
            </w:pPr>
            <w:r>
              <w:rPr>
                <w:sz w:val="20"/>
              </w:rPr>
              <w:t xml:space="preserve">в 2026 г. - не менее чем 13 получателей</w:t>
            </w:r>
          </w:p>
        </w:tc>
        <w:tc>
          <w:tcPr>
            <w:tcW w:w="2614" w:type="dxa"/>
            <w:vMerge w:val="restart"/>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1.39.1</w:t>
            </w:r>
          </w:p>
        </w:tc>
        <w:tc>
          <w:tcPr>
            <w:tcW w:w="2869" w:type="dxa"/>
          </w:tcPr>
          <w:p>
            <w:pPr>
              <w:pStyle w:val="0"/>
            </w:pPr>
            <w:r>
              <w:rPr>
                <w:sz w:val="20"/>
              </w:rPr>
              <w:t xml:space="preserve">Грантовая поддержка юридических лиц и индивидуальных предпринимателей, осуществляющих традиционную хозяйственную деятельность малочисленных народов, общин малочисленных народов, общественных организаций малочисленных народов, лиц, относящихся к малочисленным народам, и членов их семей, постоянно проживающих вне населенных пунктов в местах традиционного проживания и традиционной хозяйственной деятельности малочисленных народов, постоянно ведущих традиционный образ жизни, осуществляющих традиционную хозяйственную деятельность (оленеводы, охотники (рыбаки) промысловые), постоянно проживающих в населенных пунктах в местах традиционного проживания и традиционной хозяйственной деятельности малочисленных народов, сезонно осуществляющих традиционную хозяйственную деятельность (охотники (рыбаки) сезонные),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лиц из числа малочисленных народов, работающих в организациях бюджетной сферы в области образования, культуры, расположенных на территории муниципального района, по номинациям конкурса по отбору грантовых проектов, утвержденным Правительством Красноярского края (в соответствии со </w:t>
            </w:r>
            <w:hyperlink w:history="0" r:id="rId318"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статьями 17</w:t>
              </w:r>
            </w:hyperlink>
            <w:r>
              <w:rPr>
                <w:sz w:val="20"/>
              </w:rPr>
              <w:t xml:space="preserve"> - </w:t>
            </w:r>
            <w:hyperlink w:history="0" r:id="rId319"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19</w:t>
              </w:r>
            </w:hyperlink>
            <w:r>
              <w:rPr>
                <w:sz w:val="20"/>
              </w:rPr>
              <w:t xml:space="preserve"> Закона края от 25.11.2010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1940128120</w:t>
            </w:r>
          </w:p>
        </w:tc>
        <w:tc>
          <w:tcPr>
            <w:tcW w:w="544" w:type="dxa"/>
          </w:tcPr>
          <w:p>
            <w:pPr>
              <w:pStyle w:val="0"/>
              <w:jc w:val="center"/>
            </w:pPr>
            <w:r>
              <w:rPr>
                <w:sz w:val="20"/>
              </w:rPr>
              <w:t xml:space="preserve">630,</w:t>
            </w:r>
          </w:p>
          <w:p>
            <w:pPr>
              <w:pStyle w:val="0"/>
              <w:jc w:val="center"/>
            </w:pPr>
            <w:r>
              <w:rPr>
                <w:sz w:val="20"/>
              </w:rPr>
              <w:t xml:space="preserve">810</w:t>
            </w:r>
          </w:p>
        </w:tc>
        <w:tc>
          <w:tcPr>
            <w:tcW w:w="1024" w:type="dxa"/>
          </w:tcPr>
          <w:p>
            <w:pPr>
              <w:pStyle w:val="0"/>
              <w:jc w:val="center"/>
            </w:pPr>
            <w:r>
              <w:rPr>
                <w:sz w:val="20"/>
              </w:rPr>
              <w:t xml:space="preserve">20000,0</w:t>
            </w:r>
          </w:p>
        </w:tc>
        <w:tc>
          <w:tcPr>
            <w:tcW w:w="1024" w:type="dxa"/>
          </w:tcPr>
          <w:p>
            <w:pPr>
              <w:pStyle w:val="0"/>
              <w:jc w:val="center"/>
            </w:pPr>
            <w:r>
              <w:rPr>
                <w:sz w:val="20"/>
              </w:rPr>
              <w:t xml:space="preserve">20000,0</w:t>
            </w:r>
          </w:p>
        </w:tc>
        <w:tc>
          <w:tcPr>
            <w:tcW w:w="1024" w:type="dxa"/>
          </w:tcPr>
          <w:p>
            <w:pPr>
              <w:pStyle w:val="0"/>
              <w:jc w:val="center"/>
            </w:pPr>
            <w:r>
              <w:rPr>
                <w:sz w:val="20"/>
              </w:rPr>
              <w:t xml:space="preserve">20000,0</w:t>
            </w:r>
          </w:p>
        </w:tc>
        <w:tc>
          <w:tcPr>
            <w:tcW w:w="1414" w:type="dxa"/>
          </w:tcPr>
          <w:p>
            <w:pPr>
              <w:pStyle w:val="0"/>
              <w:jc w:val="center"/>
            </w:pPr>
            <w:r>
              <w:rPr>
                <w:sz w:val="20"/>
              </w:rPr>
              <w:t xml:space="preserve">60000,0</w:t>
            </w:r>
          </w:p>
        </w:tc>
        <w:tc>
          <w:tcPr>
            <w:vMerge w:val="continue"/>
          </w:tcPr>
          <w:p/>
        </w:tc>
        <w:tc>
          <w:tcPr>
            <w:vMerge w:val="continue"/>
          </w:tcPr>
          <w:p/>
        </w:tc>
      </w:tr>
      <w:tr>
        <w:tc>
          <w:tcPr>
            <w:tcW w:w="724" w:type="dxa"/>
          </w:tcPr>
          <w:p>
            <w:pPr>
              <w:pStyle w:val="0"/>
            </w:pPr>
            <w:r>
              <w:rPr>
                <w:sz w:val="20"/>
              </w:rPr>
              <w:t xml:space="preserve">1.39.2</w:t>
            </w:r>
          </w:p>
        </w:tc>
        <w:tc>
          <w:tcPr>
            <w:tcW w:w="2869" w:type="dxa"/>
          </w:tcPr>
          <w:p>
            <w:pPr>
              <w:pStyle w:val="0"/>
            </w:pPr>
            <w:r>
              <w:rPr>
                <w:sz w:val="20"/>
              </w:rPr>
              <w:t xml:space="preserve">Размещение официальной информации в краевой государственной газете "Наш Красноярский край" (объявление о проведении конкурса по отбору грантовых проектов, списки получателей грантов), организационное и материально-техническое обеспечение деятельности конкурсной комиссии по предоставлению грантов (в соответствии со </w:t>
            </w:r>
            <w:hyperlink w:history="0" r:id="rId320"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статьями 18</w:t>
              </w:r>
            </w:hyperlink>
            <w:r>
              <w:rPr>
                <w:sz w:val="20"/>
              </w:rPr>
              <w:t xml:space="preserve">, </w:t>
            </w:r>
            <w:hyperlink w:history="0" r:id="rId321"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19</w:t>
              </w:r>
            </w:hyperlink>
            <w:r>
              <w:rPr>
                <w:sz w:val="20"/>
              </w:rPr>
              <w:t xml:space="preserve"> Закона края от 25.11.2010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1940128120</w:t>
            </w:r>
          </w:p>
        </w:tc>
        <w:tc>
          <w:tcPr>
            <w:tcW w:w="544" w:type="dxa"/>
          </w:tcPr>
          <w:p>
            <w:pPr>
              <w:pStyle w:val="0"/>
              <w:jc w:val="center"/>
            </w:pPr>
            <w:r>
              <w:rPr>
                <w:sz w:val="20"/>
              </w:rPr>
              <w:t xml:space="preserve">244</w:t>
            </w:r>
          </w:p>
        </w:tc>
        <w:tc>
          <w:tcPr>
            <w:tcW w:w="1024" w:type="dxa"/>
          </w:tcPr>
          <w:p>
            <w:pPr>
              <w:pStyle w:val="0"/>
              <w:jc w:val="center"/>
            </w:pPr>
            <w:r>
              <w:rPr>
                <w:sz w:val="20"/>
              </w:rPr>
              <w:t xml:space="preserve">130,4</w:t>
            </w:r>
          </w:p>
        </w:tc>
        <w:tc>
          <w:tcPr>
            <w:tcW w:w="1024" w:type="dxa"/>
          </w:tcPr>
          <w:p>
            <w:pPr>
              <w:pStyle w:val="0"/>
              <w:jc w:val="center"/>
            </w:pPr>
            <w:r>
              <w:rPr>
                <w:sz w:val="20"/>
              </w:rPr>
              <w:t xml:space="preserve">130,4</w:t>
            </w:r>
          </w:p>
        </w:tc>
        <w:tc>
          <w:tcPr>
            <w:tcW w:w="1024" w:type="dxa"/>
          </w:tcPr>
          <w:p>
            <w:pPr>
              <w:pStyle w:val="0"/>
              <w:jc w:val="center"/>
            </w:pPr>
            <w:r>
              <w:rPr>
                <w:sz w:val="20"/>
              </w:rPr>
              <w:t xml:space="preserve">130,4</w:t>
            </w:r>
          </w:p>
        </w:tc>
        <w:tc>
          <w:tcPr>
            <w:tcW w:w="1414" w:type="dxa"/>
          </w:tcPr>
          <w:p>
            <w:pPr>
              <w:pStyle w:val="0"/>
              <w:jc w:val="center"/>
            </w:pPr>
            <w:r>
              <w:rPr>
                <w:sz w:val="20"/>
              </w:rPr>
              <w:t xml:space="preserve">391,2</w:t>
            </w:r>
          </w:p>
        </w:tc>
        <w:tc>
          <w:tcPr>
            <w:tcW w:w="2665" w:type="dxa"/>
          </w:tcPr>
          <w:p>
            <w:pPr>
              <w:pStyle w:val="0"/>
            </w:pPr>
            <w:r>
              <w:rPr>
                <w:sz w:val="20"/>
              </w:rPr>
              <w:t xml:space="preserve">обеспечено информирование о проведении и о результатах проведения конкурса по отбору грантовых проектов (по 2 объявления в 1 газете ежегодно)</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1.40</w:t>
            </w:r>
          </w:p>
        </w:tc>
        <w:tc>
          <w:tcPr>
            <w:tcW w:w="2869" w:type="dxa"/>
          </w:tcPr>
          <w:p>
            <w:pPr>
              <w:pStyle w:val="0"/>
            </w:pPr>
            <w:r>
              <w:rPr>
                <w:sz w:val="20"/>
              </w:rPr>
              <w:t xml:space="preserve">Содействие улучшению условий проживания и материального положения малочисленных народов, проживающих в Енисейском, Северо-Енисейском, Туруханском районах, Тюхтетском муниципальном округе (в соответствии с </w:t>
            </w:r>
            <w:hyperlink w:history="0" r:id="rId322"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пунктом 4 статьи 16.2</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1940128130</w:t>
            </w:r>
          </w:p>
        </w:tc>
        <w:tc>
          <w:tcPr>
            <w:tcW w:w="544" w:type="dxa"/>
          </w:tcPr>
          <w:p>
            <w:pPr>
              <w:pStyle w:val="0"/>
              <w:jc w:val="center"/>
            </w:pPr>
            <w:r>
              <w:rPr>
                <w:sz w:val="20"/>
              </w:rPr>
              <w:t xml:space="preserve">323</w:t>
            </w:r>
          </w:p>
        </w:tc>
        <w:tc>
          <w:tcPr>
            <w:tcW w:w="1024" w:type="dxa"/>
          </w:tcPr>
          <w:p>
            <w:pPr>
              <w:pStyle w:val="0"/>
              <w:jc w:val="center"/>
            </w:pPr>
            <w:r>
              <w:rPr>
                <w:sz w:val="20"/>
              </w:rPr>
              <w:t xml:space="preserve">4628,5</w:t>
            </w:r>
          </w:p>
        </w:tc>
        <w:tc>
          <w:tcPr>
            <w:tcW w:w="1024" w:type="dxa"/>
          </w:tcPr>
          <w:p>
            <w:pPr>
              <w:pStyle w:val="0"/>
              <w:jc w:val="center"/>
            </w:pPr>
            <w:r>
              <w:rPr>
                <w:sz w:val="20"/>
              </w:rPr>
              <w:t xml:space="preserve">4628,5</w:t>
            </w:r>
          </w:p>
        </w:tc>
        <w:tc>
          <w:tcPr>
            <w:tcW w:w="1024" w:type="dxa"/>
          </w:tcPr>
          <w:p>
            <w:pPr>
              <w:pStyle w:val="0"/>
              <w:jc w:val="center"/>
            </w:pPr>
            <w:r>
              <w:rPr>
                <w:sz w:val="20"/>
              </w:rPr>
              <w:t xml:space="preserve">4628,5</w:t>
            </w:r>
          </w:p>
        </w:tc>
        <w:tc>
          <w:tcPr>
            <w:tcW w:w="1414" w:type="dxa"/>
          </w:tcPr>
          <w:p>
            <w:pPr>
              <w:pStyle w:val="0"/>
              <w:jc w:val="center"/>
            </w:pPr>
            <w:r>
              <w:rPr>
                <w:sz w:val="20"/>
              </w:rPr>
              <w:t xml:space="preserve">13885,5</w:t>
            </w:r>
          </w:p>
        </w:tc>
        <w:tc>
          <w:tcPr>
            <w:tcW w:w="2665" w:type="dxa"/>
          </w:tcPr>
          <w:p>
            <w:pPr>
              <w:pStyle w:val="0"/>
            </w:pPr>
            <w:r>
              <w:rPr>
                <w:sz w:val="20"/>
              </w:rPr>
            </w:r>
          </w:p>
        </w:tc>
        <w:tc>
          <w:tcPr>
            <w:tcW w:w="2614" w:type="dxa"/>
          </w:tcPr>
          <w:p>
            <w:pPr>
              <w:pStyle w:val="0"/>
            </w:pPr>
            <w:r>
              <w:rPr>
                <w:sz w:val="20"/>
              </w:rPr>
            </w:r>
          </w:p>
        </w:tc>
      </w:tr>
      <w:tr>
        <w:tc>
          <w:tcPr>
            <w:tcW w:w="724" w:type="dxa"/>
          </w:tcPr>
          <w:p>
            <w:pPr>
              <w:pStyle w:val="0"/>
            </w:pPr>
            <w:r>
              <w:rPr>
                <w:sz w:val="20"/>
              </w:rPr>
              <w:t xml:space="preserve">1.40.1</w:t>
            </w:r>
          </w:p>
        </w:tc>
        <w:tc>
          <w:tcPr>
            <w:tcW w:w="2869" w:type="dxa"/>
          </w:tcPr>
          <w:p>
            <w:pPr>
              <w:pStyle w:val="0"/>
            </w:pPr>
            <w:r>
              <w:rPr>
                <w:sz w:val="20"/>
              </w:rPr>
              <w:t xml:space="preserve">Предоставление оленеводам, охотникам (рыбакам) промысловым, охотникам (рыбакам) сезонным из числа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районах и Тюхтетском муниципальном округе, строительных и отделочных материалов для строительства индивидуального жилого дома (в соответствии с </w:t>
            </w:r>
            <w:hyperlink w:history="0" r:id="rId323"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"б" пункта 4 статьи 16.2</w:t>
              </w:r>
            </w:hyperlink>
            <w:r>
              <w:rPr>
                <w:sz w:val="20"/>
              </w:rPr>
              <w:t xml:space="preserve"> Закона края от 25.11.2010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1940128130</w:t>
            </w:r>
          </w:p>
        </w:tc>
        <w:tc>
          <w:tcPr>
            <w:tcW w:w="544" w:type="dxa"/>
          </w:tcPr>
          <w:p>
            <w:pPr>
              <w:pStyle w:val="0"/>
              <w:jc w:val="center"/>
            </w:pPr>
            <w:r>
              <w:rPr>
                <w:sz w:val="20"/>
              </w:rPr>
              <w:t xml:space="preserve">323</w:t>
            </w:r>
          </w:p>
        </w:tc>
        <w:tc>
          <w:tcPr>
            <w:tcW w:w="1024" w:type="dxa"/>
          </w:tcPr>
          <w:p>
            <w:pPr>
              <w:pStyle w:val="0"/>
              <w:jc w:val="center"/>
            </w:pPr>
            <w:r>
              <w:rPr>
                <w:sz w:val="20"/>
              </w:rPr>
              <w:t xml:space="preserve">3720,7</w:t>
            </w:r>
          </w:p>
        </w:tc>
        <w:tc>
          <w:tcPr>
            <w:tcW w:w="1024" w:type="dxa"/>
          </w:tcPr>
          <w:p>
            <w:pPr>
              <w:pStyle w:val="0"/>
              <w:jc w:val="center"/>
            </w:pPr>
            <w:r>
              <w:rPr>
                <w:sz w:val="20"/>
              </w:rPr>
              <w:t xml:space="preserve">3720,7</w:t>
            </w:r>
          </w:p>
        </w:tc>
        <w:tc>
          <w:tcPr>
            <w:tcW w:w="1024" w:type="dxa"/>
          </w:tcPr>
          <w:p>
            <w:pPr>
              <w:pStyle w:val="0"/>
              <w:jc w:val="center"/>
            </w:pPr>
            <w:r>
              <w:rPr>
                <w:sz w:val="20"/>
              </w:rPr>
              <w:t xml:space="preserve">3720,7</w:t>
            </w:r>
          </w:p>
        </w:tc>
        <w:tc>
          <w:tcPr>
            <w:tcW w:w="1414" w:type="dxa"/>
          </w:tcPr>
          <w:p>
            <w:pPr>
              <w:pStyle w:val="0"/>
              <w:jc w:val="center"/>
            </w:pPr>
            <w:r>
              <w:rPr>
                <w:sz w:val="20"/>
              </w:rPr>
              <w:t xml:space="preserve">11162,1</w:t>
            </w:r>
          </w:p>
        </w:tc>
        <w:tc>
          <w:tcPr>
            <w:tcW w:w="2665" w:type="dxa"/>
          </w:tcPr>
          <w:p>
            <w:pPr>
              <w:pStyle w:val="0"/>
            </w:pPr>
            <w:r>
              <w:rPr>
                <w:sz w:val="20"/>
              </w:rPr>
              <w:t xml:space="preserve">за период реализации программы улучшены жилищные условия не менее чем 9 получателей:</w:t>
            </w:r>
          </w:p>
          <w:p>
            <w:pPr>
              <w:pStyle w:val="0"/>
            </w:pPr>
            <w:r>
              <w:rPr>
                <w:sz w:val="20"/>
              </w:rPr>
              <w:t xml:space="preserve">в 2024 г. - не менее чем 3 получателям;</w:t>
            </w:r>
          </w:p>
          <w:p>
            <w:pPr>
              <w:pStyle w:val="0"/>
            </w:pPr>
            <w:r>
              <w:rPr>
                <w:sz w:val="20"/>
              </w:rPr>
              <w:t xml:space="preserve">в 2025 г. - не менее чем 3 получателям;</w:t>
            </w:r>
          </w:p>
          <w:p>
            <w:pPr>
              <w:pStyle w:val="0"/>
            </w:pPr>
            <w:r>
              <w:rPr>
                <w:sz w:val="20"/>
              </w:rPr>
              <w:t xml:space="preserve">в 2026 г. - не менее чем 3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1.40.2</w:t>
            </w:r>
          </w:p>
        </w:tc>
        <w:tc>
          <w:tcPr>
            <w:tcW w:w="2869" w:type="dxa"/>
          </w:tcPr>
          <w:p>
            <w:pPr>
              <w:pStyle w:val="0"/>
            </w:pPr>
            <w:r>
              <w:rPr>
                <w:sz w:val="20"/>
              </w:rPr>
              <w:t xml:space="preserve">Предоставление охотникам (рыбакам) сезонным из числа малочисленных народов, проживающим в Енисейском, Северо-Енисейском районах и Тюхтетском муниципальном округе, товарно-материальных ценностей для обеспечения ведения традиционной хозяйственной деятельности малочисленных народов (в соответствии с </w:t>
            </w:r>
            <w:hyperlink w:history="0" r:id="rId324"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"а" пункта 4 статьи 16.2</w:t>
              </w:r>
            </w:hyperlink>
            <w:r>
              <w:rPr>
                <w:sz w:val="20"/>
              </w:rPr>
              <w:t xml:space="preserve"> Закона края от 25.11.2010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1940128130</w:t>
            </w:r>
          </w:p>
        </w:tc>
        <w:tc>
          <w:tcPr>
            <w:tcW w:w="544" w:type="dxa"/>
          </w:tcPr>
          <w:p>
            <w:pPr>
              <w:pStyle w:val="0"/>
              <w:jc w:val="center"/>
            </w:pPr>
            <w:r>
              <w:rPr>
                <w:sz w:val="20"/>
              </w:rPr>
              <w:t xml:space="preserve">323</w:t>
            </w:r>
          </w:p>
        </w:tc>
        <w:tc>
          <w:tcPr>
            <w:tcW w:w="1024" w:type="dxa"/>
          </w:tcPr>
          <w:p>
            <w:pPr>
              <w:pStyle w:val="0"/>
              <w:jc w:val="center"/>
            </w:pPr>
            <w:r>
              <w:rPr>
                <w:sz w:val="20"/>
              </w:rPr>
              <w:t xml:space="preserve">907,8</w:t>
            </w:r>
          </w:p>
        </w:tc>
        <w:tc>
          <w:tcPr>
            <w:tcW w:w="1024" w:type="dxa"/>
          </w:tcPr>
          <w:p>
            <w:pPr>
              <w:pStyle w:val="0"/>
              <w:jc w:val="center"/>
            </w:pPr>
            <w:r>
              <w:rPr>
                <w:sz w:val="20"/>
              </w:rPr>
              <w:t xml:space="preserve">907,8</w:t>
            </w:r>
          </w:p>
        </w:tc>
        <w:tc>
          <w:tcPr>
            <w:tcW w:w="1024" w:type="dxa"/>
          </w:tcPr>
          <w:p>
            <w:pPr>
              <w:pStyle w:val="0"/>
              <w:jc w:val="center"/>
            </w:pPr>
            <w:r>
              <w:rPr>
                <w:sz w:val="20"/>
              </w:rPr>
              <w:t xml:space="preserve">907,8</w:t>
            </w:r>
          </w:p>
        </w:tc>
        <w:tc>
          <w:tcPr>
            <w:tcW w:w="1414" w:type="dxa"/>
          </w:tcPr>
          <w:p>
            <w:pPr>
              <w:pStyle w:val="0"/>
              <w:jc w:val="center"/>
            </w:pPr>
            <w:r>
              <w:rPr>
                <w:sz w:val="20"/>
              </w:rPr>
              <w:t xml:space="preserve">2723,4</w:t>
            </w:r>
          </w:p>
        </w:tc>
        <w:tc>
          <w:tcPr>
            <w:tcW w:w="2665" w:type="dxa"/>
          </w:tcPr>
          <w:p>
            <w:pPr>
              <w:pStyle w:val="0"/>
            </w:pPr>
            <w:r>
              <w:rPr>
                <w:sz w:val="20"/>
              </w:rPr>
              <w:t xml:space="preserve">за период реализации программы обеспечены товарно-материальными ценностями не менее чем 30 получателей:</w:t>
            </w:r>
          </w:p>
          <w:p>
            <w:pPr>
              <w:pStyle w:val="0"/>
            </w:pPr>
            <w:r>
              <w:rPr>
                <w:sz w:val="20"/>
              </w:rPr>
              <w:t xml:space="preserve">в 2024 г. - не менее чем 12 получателей;</w:t>
            </w:r>
          </w:p>
          <w:p>
            <w:pPr>
              <w:pStyle w:val="0"/>
            </w:pPr>
            <w:r>
              <w:rPr>
                <w:sz w:val="20"/>
              </w:rPr>
              <w:t xml:space="preserve">в 2025 г. - не менее чем 9 получателей;</w:t>
            </w:r>
          </w:p>
          <w:p>
            <w:pPr>
              <w:pStyle w:val="0"/>
            </w:pPr>
            <w:r>
              <w:rPr>
                <w:sz w:val="20"/>
              </w:rPr>
              <w:t xml:space="preserve">в 2026 г. - не менее чем 9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1.41</w:t>
            </w:r>
          </w:p>
        </w:tc>
        <w:tc>
          <w:tcPr>
            <w:tcW w:w="2869" w:type="dxa"/>
          </w:tcPr>
          <w:p>
            <w:pPr>
              <w:pStyle w:val="0"/>
            </w:pPr>
            <w:r>
              <w:rPr>
                <w:sz w:val="20"/>
              </w:rPr>
              <w:t xml:space="preserve">Предоставление комплектов для новорожденных 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history="0" r:id="rId325"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пункте 3 статьи 3</w:t>
              </w:r>
            </w:hyperlink>
            <w:r>
              <w:rPr>
                <w:sz w:val="20"/>
              </w:rPr>
              <w:t xml:space="preserve"> Закона края от 25 ноября 2010 года N 11-5343, являющимся родителями новорожденных детей, в Енисейском, Северо-Енисейском районах, Тюхтетском муниципальном округе (в соответствии со </w:t>
            </w:r>
            <w:hyperlink w:history="0" r:id="rId326"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21</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1940128140</w:t>
            </w:r>
          </w:p>
        </w:tc>
        <w:tc>
          <w:tcPr>
            <w:tcW w:w="544" w:type="dxa"/>
          </w:tcPr>
          <w:p>
            <w:pPr>
              <w:pStyle w:val="0"/>
              <w:jc w:val="center"/>
            </w:pPr>
            <w:r>
              <w:rPr>
                <w:sz w:val="20"/>
              </w:rPr>
              <w:t xml:space="preserve">323</w:t>
            </w:r>
          </w:p>
        </w:tc>
        <w:tc>
          <w:tcPr>
            <w:tcW w:w="1024" w:type="dxa"/>
          </w:tcPr>
          <w:p>
            <w:pPr>
              <w:pStyle w:val="0"/>
              <w:jc w:val="center"/>
            </w:pPr>
            <w:r>
              <w:rPr>
                <w:sz w:val="20"/>
              </w:rPr>
              <w:t xml:space="preserve">9,2</w:t>
            </w:r>
          </w:p>
        </w:tc>
        <w:tc>
          <w:tcPr>
            <w:tcW w:w="1024" w:type="dxa"/>
          </w:tcPr>
          <w:p>
            <w:pPr>
              <w:pStyle w:val="0"/>
              <w:jc w:val="center"/>
            </w:pPr>
            <w:r>
              <w:rPr>
                <w:sz w:val="20"/>
              </w:rPr>
              <w:t xml:space="preserve">9,2</w:t>
            </w:r>
          </w:p>
        </w:tc>
        <w:tc>
          <w:tcPr>
            <w:tcW w:w="1024" w:type="dxa"/>
          </w:tcPr>
          <w:p>
            <w:pPr>
              <w:pStyle w:val="0"/>
              <w:jc w:val="center"/>
            </w:pPr>
            <w:r>
              <w:rPr>
                <w:sz w:val="20"/>
              </w:rPr>
              <w:t xml:space="preserve">9,2</w:t>
            </w:r>
          </w:p>
        </w:tc>
        <w:tc>
          <w:tcPr>
            <w:tcW w:w="1414" w:type="dxa"/>
          </w:tcPr>
          <w:p>
            <w:pPr>
              <w:pStyle w:val="0"/>
              <w:jc w:val="center"/>
            </w:pPr>
            <w:r>
              <w:rPr>
                <w:sz w:val="20"/>
              </w:rPr>
              <w:t xml:space="preserve">27,6</w:t>
            </w:r>
          </w:p>
        </w:tc>
        <w:tc>
          <w:tcPr>
            <w:tcW w:w="2665" w:type="dxa"/>
          </w:tcPr>
          <w:p>
            <w:pPr>
              <w:pStyle w:val="0"/>
            </w:pPr>
            <w:r>
              <w:rPr>
                <w:sz w:val="20"/>
              </w:rPr>
              <w:t xml:space="preserve">ежегодно не менее чем 2 человека обеспечены комплектами для новорожденных</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1.42</w:t>
            </w:r>
          </w:p>
        </w:tc>
        <w:tc>
          <w:tcPr>
            <w:tcW w:w="2869" w:type="dxa"/>
          </w:tcPr>
          <w:p>
            <w:pPr>
              <w:pStyle w:val="0"/>
            </w:pPr>
            <w:r>
              <w:rPr>
                <w:sz w:val="20"/>
              </w:rPr>
              <w:t xml:space="preserve">Организация обеспечения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в виде стоматологической помощи лицам из числа малочисленных народов и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проживающим в Енисейском, Северо-Енисейском, Туруханском, Таймырском Долгано-Ненецком, Эвенкийском муниципальных районах, Тюхтетском муниципальном округе (в соответствии с </w:t>
            </w:r>
            <w:hyperlink w:history="0" r:id="rId327"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"и" пункта 1 статьи 16</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1940128180</w:t>
            </w:r>
          </w:p>
        </w:tc>
        <w:tc>
          <w:tcPr>
            <w:tcW w:w="544" w:type="dxa"/>
          </w:tcPr>
          <w:p>
            <w:pPr>
              <w:pStyle w:val="0"/>
              <w:jc w:val="center"/>
            </w:pPr>
            <w:r>
              <w:rPr>
                <w:sz w:val="20"/>
              </w:rPr>
              <w:t xml:space="preserve">323</w:t>
            </w:r>
          </w:p>
        </w:tc>
        <w:tc>
          <w:tcPr>
            <w:tcW w:w="1024" w:type="dxa"/>
          </w:tcPr>
          <w:p>
            <w:pPr>
              <w:pStyle w:val="0"/>
              <w:jc w:val="center"/>
            </w:pPr>
            <w:r>
              <w:rPr>
                <w:sz w:val="20"/>
              </w:rPr>
              <w:t xml:space="preserve">4249,7</w:t>
            </w:r>
          </w:p>
        </w:tc>
        <w:tc>
          <w:tcPr>
            <w:tcW w:w="1024" w:type="dxa"/>
          </w:tcPr>
          <w:p>
            <w:pPr>
              <w:pStyle w:val="0"/>
              <w:jc w:val="center"/>
            </w:pPr>
            <w:r>
              <w:rPr>
                <w:sz w:val="20"/>
              </w:rPr>
              <w:t xml:space="preserve">4249,7</w:t>
            </w:r>
          </w:p>
        </w:tc>
        <w:tc>
          <w:tcPr>
            <w:tcW w:w="1024" w:type="dxa"/>
          </w:tcPr>
          <w:p>
            <w:pPr>
              <w:pStyle w:val="0"/>
              <w:jc w:val="center"/>
            </w:pPr>
            <w:r>
              <w:rPr>
                <w:sz w:val="20"/>
              </w:rPr>
              <w:t xml:space="preserve">4249,7</w:t>
            </w:r>
          </w:p>
        </w:tc>
        <w:tc>
          <w:tcPr>
            <w:tcW w:w="1414" w:type="dxa"/>
          </w:tcPr>
          <w:p>
            <w:pPr>
              <w:pStyle w:val="0"/>
              <w:jc w:val="center"/>
            </w:pPr>
            <w:r>
              <w:rPr>
                <w:sz w:val="20"/>
              </w:rPr>
              <w:t xml:space="preserve">12749,1</w:t>
            </w:r>
          </w:p>
        </w:tc>
        <w:tc>
          <w:tcPr>
            <w:tcW w:w="2665" w:type="dxa"/>
          </w:tcPr>
          <w:p>
            <w:pPr>
              <w:pStyle w:val="0"/>
            </w:pPr>
            <w:r>
              <w:rPr>
                <w:sz w:val="20"/>
              </w:rPr>
              <w:t xml:space="preserve">за период реализации программы оказаны услуги в виде стоматологической помощи гражданам населенных пунктов Енисейского, Северо-Енисейского, Туруханского районов Красноярского края, Таймырского Долгано-Ненецкого, Эвенкийского муниципальных районов, Тюхтетского муниципального округа, население которых более чем на 50% состоит из лиц из числа малочисленных народов:</w:t>
            </w:r>
          </w:p>
          <w:p>
            <w:pPr>
              <w:pStyle w:val="0"/>
            </w:pPr>
            <w:r>
              <w:rPr>
                <w:sz w:val="20"/>
              </w:rPr>
              <w:t xml:space="preserve">2024 г. - не менее чем 56 человек;</w:t>
            </w:r>
          </w:p>
          <w:p>
            <w:pPr>
              <w:pStyle w:val="0"/>
            </w:pPr>
            <w:r>
              <w:rPr>
                <w:sz w:val="20"/>
              </w:rPr>
              <w:t xml:space="preserve">2025 г. - не менее чем 56 человек;</w:t>
            </w:r>
          </w:p>
          <w:p>
            <w:pPr>
              <w:pStyle w:val="0"/>
            </w:pPr>
            <w:r>
              <w:rPr>
                <w:sz w:val="20"/>
              </w:rPr>
              <w:t xml:space="preserve">2026 г. - не менее чем 56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1.43</w:t>
            </w:r>
          </w:p>
        </w:tc>
        <w:tc>
          <w:tcPr>
            <w:tcW w:w="2869" w:type="dxa"/>
          </w:tcPr>
          <w:p>
            <w:pPr>
              <w:pStyle w:val="0"/>
            </w:pPr>
            <w:r>
              <w:rPr>
                <w:sz w:val="20"/>
              </w:rPr>
              <w:t xml:space="preserve">Предоставление студентам из числа малочисленных народов, имеющим место жительства на территории Енисейского, Северо-Енисейского, Туруханского муниципальных районов, Тюхтетского муниципального округа,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(в соответствии со </w:t>
            </w:r>
            <w:hyperlink w:history="0" r:id="rId328"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статьей 16.3</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1940128150</w:t>
            </w:r>
          </w:p>
        </w:tc>
        <w:tc>
          <w:tcPr>
            <w:tcW w:w="544" w:type="dxa"/>
          </w:tcPr>
          <w:p>
            <w:pPr>
              <w:pStyle w:val="0"/>
              <w:jc w:val="center"/>
            </w:pPr>
            <w:r>
              <w:rPr>
                <w:sz w:val="20"/>
              </w:rPr>
              <w:t xml:space="preserve">313, 321</w:t>
            </w:r>
          </w:p>
        </w:tc>
        <w:tc>
          <w:tcPr>
            <w:tcW w:w="1024" w:type="dxa"/>
          </w:tcPr>
          <w:p>
            <w:pPr>
              <w:pStyle w:val="0"/>
              <w:jc w:val="center"/>
            </w:pPr>
            <w:r>
              <w:rPr>
                <w:sz w:val="20"/>
              </w:rPr>
              <w:t xml:space="preserve">1688,0</w:t>
            </w:r>
          </w:p>
        </w:tc>
        <w:tc>
          <w:tcPr>
            <w:tcW w:w="1024" w:type="dxa"/>
          </w:tcPr>
          <w:p>
            <w:pPr>
              <w:pStyle w:val="0"/>
              <w:jc w:val="center"/>
            </w:pPr>
            <w:r>
              <w:rPr>
                <w:sz w:val="20"/>
              </w:rPr>
              <w:t xml:space="preserve">1688,0</w:t>
            </w:r>
          </w:p>
        </w:tc>
        <w:tc>
          <w:tcPr>
            <w:tcW w:w="1024" w:type="dxa"/>
          </w:tcPr>
          <w:p>
            <w:pPr>
              <w:pStyle w:val="0"/>
              <w:jc w:val="center"/>
            </w:pPr>
            <w:r>
              <w:rPr>
                <w:sz w:val="20"/>
              </w:rPr>
              <w:t xml:space="preserve">1688,0</w:t>
            </w:r>
          </w:p>
        </w:tc>
        <w:tc>
          <w:tcPr>
            <w:tcW w:w="1414" w:type="dxa"/>
          </w:tcPr>
          <w:p>
            <w:pPr>
              <w:pStyle w:val="0"/>
              <w:jc w:val="center"/>
            </w:pPr>
            <w:r>
              <w:rPr>
                <w:sz w:val="20"/>
              </w:rPr>
              <w:t xml:space="preserve">5064,0</w:t>
            </w:r>
          </w:p>
        </w:tc>
        <w:tc>
          <w:tcPr>
            <w:tcW w:w="2665" w:type="dxa"/>
          </w:tcPr>
          <w:p>
            <w:pPr>
              <w:pStyle w:val="0"/>
            </w:pPr>
            <w:r>
              <w:rPr>
                <w:sz w:val="20"/>
              </w:rPr>
              <w:t xml:space="preserve">за период реализации программы предоставлена не менее чем 186 лицам ежемесячная денежная выплата:</w:t>
            </w:r>
          </w:p>
          <w:p>
            <w:pPr>
              <w:pStyle w:val="0"/>
            </w:pPr>
            <w:r>
              <w:rPr>
                <w:sz w:val="20"/>
              </w:rPr>
              <w:t xml:space="preserve">2024 г. - не менее чем 62 человека;</w:t>
            </w:r>
          </w:p>
          <w:p>
            <w:pPr>
              <w:pStyle w:val="0"/>
            </w:pPr>
            <w:r>
              <w:rPr>
                <w:sz w:val="20"/>
              </w:rPr>
              <w:t xml:space="preserve">2025 г. - не менее чем 62 человека;</w:t>
            </w:r>
          </w:p>
          <w:p>
            <w:pPr>
              <w:pStyle w:val="0"/>
            </w:pPr>
            <w:r>
              <w:rPr>
                <w:sz w:val="20"/>
              </w:rPr>
              <w:t xml:space="preserve">2026 г. - не менее чем 62 человека;</w:t>
            </w:r>
          </w:p>
          <w:p>
            <w:pPr>
              <w:pStyle w:val="0"/>
            </w:pPr>
            <w:r>
              <w:rPr>
                <w:sz w:val="20"/>
              </w:rPr>
              <w:t xml:space="preserve">не менее чем 138 лицу компенсированы расходы на оплату стоимости проезда от места жительства к месту обучения и обратно:</w:t>
            </w:r>
          </w:p>
          <w:p>
            <w:pPr>
              <w:pStyle w:val="0"/>
            </w:pPr>
            <w:r>
              <w:rPr>
                <w:sz w:val="20"/>
              </w:rPr>
              <w:t xml:space="preserve">2024 г. - не менее чем 44 человек;</w:t>
            </w:r>
          </w:p>
          <w:p>
            <w:pPr>
              <w:pStyle w:val="0"/>
            </w:pPr>
            <w:r>
              <w:rPr>
                <w:sz w:val="20"/>
              </w:rPr>
              <w:t xml:space="preserve">2025 г. - не менее чем 47 человека;</w:t>
            </w:r>
          </w:p>
          <w:p>
            <w:pPr>
              <w:pStyle w:val="0"/>
            </w:pPr>
            <w:r>
              <w:rPr>
                <w:sz w:val="20"/>
              </w:rPr>
              <w:t xml:space="preserve">2026 г. - не менее чем 47 человек;</w:t>
            </w:r>
          </w:p>
          <w:p>
            <w:pPr>
              <w:pStyle w:val="0"/>
            </w:pPr>
            <w:r>
              <w:rPr>
                <w:sz w:val="20"/>
              </w:rPr>
              <w:t xml:space="preserve">не менее чем 45 лицам компенсированы расходы на оплату обучения:</w:t>
            </w:r>
          </w:p>
          <w:p>
            <w:pPr>
              <w:pStyle w:val="0"/>
            </w:pPr>
            <w:r>
              <w:rPr>
                <w:sz w:val="20"/>
              </w:rPr>
              <w:t xml:space="preserve">2024 г. - не менее чем 15 человек;</w:t>
            </w:r>
          </w:p>
          <w:p>
            <w:pPr>
              <w:pStyle w:val="0"/>
            </w:pPr>
            <w:r>
              <w:rPr>
                <w:sz w:val="20"/>
              </w:rPr>
              <w:t xml:space="preserve">2025 г. - не менее чем 15 человек;</w:t>
            </w:r>
          </w:p>
          <w:p>
            <w:pPr>
              <w:pStyle w:val="0"/>
            </w:pPr>
            <w:r>
              <w:rPr>
                <w:sz w:val="20"/>
              </w:rPr>
              <w:t xml:space="preserve">2026 г. - не менее чем 15 человек</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1.44</w:t>
            </w:r>
          </w:p>
        </w:tc>
        <w:tc>
          <w:tcPr>
            <w:tcW w:w="2869" w:type="dxa"/>
          </w:tcPr>
          <w:p>
            <w:pPr>
              <w:pStyle w:val="0"/>
            </w:pPr>
            <w:r>
              <w:rPr>
                <w:sz w:val="20"/>
              </w:rPr>
              <w:t xml:space="preserve">Проведение социально значимого мероприятия малочисленных народов День рыбака в Енисейском, Северо-Енисейском районах, Тюхтетском муниципальном округе (в соответствии с </w:t>
            </w:r>
            <w:hyperlink w:history="0" r:id="rId329"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"ж" пункта 1 статьи 16</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1940128160</w:t>
            </w:r>
          </w:p>
        </w:tc>
        <w:tc>
          <w:tcPr>
            <w:tcW w:w="544" w:type="dxa"/>
          </w:tcPr>
          <w:p>
            <w:pPr>
              <w:pStyle w:val="0"/>
              <w:jc w:val="center"/>
            </w:pPr>
            <w:r>
              <w:rPr>
                <w:sz w:val="20"/>
              </w:rPr>
              <w:t xml:space="preserve">244</w:t>
            </w:r>
          </w:p>
        </w:tc>
        <w:tc>
          <w:tcPr>
            <w:tcW w:w="1024" w:type="dxa"/>
          </w:tcPr>
          <w:p>
            <w:pPr>
              <w:pStyle w:val="0"/>
              <w:jc w:val="center"/>
            </w:pPr>
            <w:r>
              <w:rPr>
                <w:sz w:val="20"/>
              </w:rPr>
              <w:t xml:space="preserve">129,8</w:t>
            </w:r>
          </w:p>
        </w:tc>
        <w:tc>
          <w:tcPr>
            <w:tcW w:w="1024" w:type="dxa"/>
          </w:tcPr>
          <w:p>
            <w:pPr>
              <w:pStyle w:val="0"/>
              <w:jc w:val="center"/>
            </w:pPr>
            <w:r>
              <w:rPr>
                <w:sz w:val="20"/>
              </w:rPr>
              <w:t xml:space="preserve">129,8</w:t>
            </w:r>
          </w:p>
        </w:tc>
        <w:tc>
          <w:tcPr>
            <w:tcW w:w="1024" w:type="dxa"/>
          </w:tcPr>
          <w:p>
            <w:pPr>
              <w:pStyle w:val="0"/>
              <w:jc w:val="center"/>
            </w:pPr>
            <w:r>
              <w:rPr>
                <w:sz w:val="20"/>
              </w:rPr>
              <w:t xml:space="preserve">129,8</w:t>
            </w:r>
          </w:p>
        </w:tc>
        <w:tc>
          <w:tcPr>
            <w:tcW w:w="1414" w:type="dxa"/>
          </w:tcPr>
          <w:p>
            <w:pPr>
              <w:pStyle w:val="0"/>
              <w:jc w:val="center"/>
            </w:pPr>
            <w:r>
              <w:rPr>
                <w:sz w:val="20"/>
              </w:rPr>
              <w:t xml:space="preserve">389,4</w:t>
            </w:r>
          </w:p>
        </w:tc>
        <w:tc>
          <w:tcPr>
            <w:tcW w:w="2665" w:type="dxa"/>
          </w:tcPr>
          <w:p>
            <w:pPr>
              <w:pStyle w:val="0"/>
            </w:pPr>
            <w:r>
              <w:rPr>
                <w:sz w:val="20"/>
              </w:rPr>
              <w:t xml:space="preserve">ежегодно не менее чем 165 человек приняли участие в социально значимом мероприятии</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1.45</w:t>
            </w:r>
          </w:p>
        </w:tc>
        <w:tc>
          <w:tcPr>
            <w:tcW w:w="2869" w:type="dxa"/>
          </w:tcPr>
          <w:p>
            <w:pPr>
              <w:pStyle w:val="0"/>
            </w:pPr>
            <w:r>
              <w:rPr>
                <w:sz w:val="20"/>
              </w:rPr>
              <w:t xml:space="preserve">Предоставление лицам из числа малочисленных народов,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w:history="0" r:id="rId330"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44.1</w:t>
              </w:r>
            </w:hyperlink>
            <w:r>
              <w:rPr>
                <w:sz w:val="20"/>
              </w:rPr>
              <w:t xml:space="preserve"> Закона края от 18 декабря 2008 года N 7-2660)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1940128280</w:t>
            </w:r>
          </w:p>
        </w:tc>
        <w:tc>
          <w:tcPr>
            <w:tcW w:w="544" w:type="dxa"/>
          </w:tcPr>
          <w:p>
            <w:pPr>
              <w:pStyle w:val="0"/>
              <w:jc w:val="center"/>
            </w:pPr>
            <w:r>
              <w:rPr>
                <w:sz w:val="20"/>
              </w:rPr>
              <w:t xml:space="preserve">321</w:t>
            </w:r>
          </w:p>
        </w:tc>
        <w:tc>
          <w:tcPr>
            <w:tcW w:w="1024" w:type="dxa"/>
          </w:tcPr>
          <w:p>
            <w:pPr>
              <w:pStyle w:val="0"/>
              <w:jc w:val="center"/>
            </w:pPr>
            <w:r>
              <w:rPr>
                <w:sz w:val="20"/>
              </w:rPr>
              <w:t xml:space="preserve">78562,1</w:t>
            </w:r>
          </w:p>
        </w:tc>
        <w:tc>
          <w:tcPr>
            <w:tcW w:w="1024" w:type="dxa"/>
          </w:tcPr>
          <w:p>
            <w:pPr>
              <w:pStyle w:val="0"/>
              <w:jc w:val="center"/>
            </w:pPr>
            <w:r>
              <w:rPr>
                <w:sz w:val="20"/>
              </w:rPr>
              <w:t xml:space="preserve">78562,1</w:t>
            </w:r>
          </w:p>
        </w:tc>
        <w:tc>
          <w:tcPr>
            <w:tcW w:w="1024" w:type="dxa"/>
          </w:tcPr>
          <w:p>
            <w:pPr>
              <w:pStyle w:val="0"/>
              <w:jc w:val="center"/>
            </w:pPr>
            <w:r>
              <w:rPr>
                <w:sz w:val="20"/>
              </w:rPr>
              <w:t xml:space="preserve">78562,1</w:t>
            </w:r>
          </w:p>
        </w:tc>
        <w:tc>
          <w:tcPr>
            <w:tcW w:w="1414" w:type="dxa"/>
          </w:tcPr>
          <w:p>
            <w:pPr>
              <w:pStyle w:val="0"/>
              <w:jc w:val="center"/>
            </w:pPr>
            <w:r>
              <w:rPr>
                <w:sz w:val="20"/>
              </w:rPr>
              <w:t xml:space="preserve">235686,3</w:t>
            </w:r>
          </w:p>
        </w:tc>
        <w:tc>
          <w:tcPr>
            <w:tcW w:w="2665" w:type="dxa"/>
          </w:tcPr>
          <w:p>
            <w:pPr>
              <w:pStyle w:val="0"/>
            </w:pPr>
            <w:r>
              <w:rPr>
                <w:sz w:val="20"/>
              </w:rPr>
              <w:t xml:space="preserve">предоставлены социальные выплаты на приобретение, доставку и монтаж быстровозводимых малоэтажных жилых домов не менее чем 36 получателям из числа малочисленных народов:</w:t>
            </w:r>
          </w:p>
          <w:p>
            <w:pPr>
              <w:pStyle w:val="0"/>
            </w:pPr>
            <w:r>
              <w:rPr>
                <w:sz w:val="20"/>
              </w:rPr>
              <w:t xml:space="preserve">2024 г. - не менее чем 12 получателям;</w:t>
            </w:r>
          </w:p>
          <w:p>
            <w:pPr>
              <w:pStyle w:val="0"/>
            </w:pPr>
            <w:r>
              <w:rPr>
                <w:sz w:val="20"/>
              </w:rPr>
              <w:t xml:space="preserve">2025 г. - не менее чем 12 получателям;</w:t>
            </w:r>
          </w:p>
          <w:p>
            <w:pPr>
              <w:pStyle w:val="0"/>
            </w:pPr>
            <w:r>
              <w:rPr>
                <w:sz w:val="20"/>
              </w:rPr>
              <w:t xml:space="preserve">2026 г. - не менее чем 12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1.46</w:t>
            </w:r>
          </w:p>
        </w:tc>
        <w:tc>
          <w:tcPr>
            <w:tcW w:w="2869" w:type="dxa"/>
          </w:tcPr>
          <w:p>
            <w:pPr>
              <w:pStyle w:val="0"/>
            </w:pPr>
            <w:r>
              <w:rPr>
                <w:sz w:val="20"/>
              </w:rPr>
              <w:t xml:space="preserve">Предоставление лицам из числа малочисленных народов,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w:history="0" r:id="rId331"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статьей 55.1</w:t>
              </w:r>
            </w:hyperlink>
            <w:r>
              <w:rPr>
                <w:sz w:val="20"/>
              </w:rPr>
              <w:t xml:space="preserve"> Закона края от 18 декабря 2008 года N 7-2658)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1940128380</w:t>
            </w:r>
          </w:p>
        </w:tc>
        <w:tc>
          <w:tcPr>
            <w:tcW w:w="544" w:type="dxa"/>
          </w:tcPr>
          <w:p>
            <w:pPr>
              <w:pStyle w:val="0"/>
              <w:jc w:val="center"/>
            </w:pPr>
            <w:r>
              <w:rPr>
                <w:sz w:val="20"/>
              </w:rPr>
              <w:t xml:space="preserve">321</w:t>
            </w:r>
          </w:p>
        </w:tc>
        <w:tc>
          <w:tcPr>
            <w:tcW w:w="1024" w:type="dxa"/>
          </w:tcPr>
          <w:p>
            <w:pPr>
              <w:pStyle w:val="0"/>
              <w:jc w:val="center"/>
            </w:pPr>
            <w:r>
              <w:rPr>
                <w:sz w:val="20"/>
              </w:rPr>
              <w:t xml:space="preserve">48463,5</w:t>
            </w:r>
          </w:p>
        </w:tc>
        <w:tc>
          <w:tcPr>
            <w:tcW w:w="1024" w:type="dxa"/>
          </w:tcPr>
          <w:p>
            <w:pPr>
              <w:pStyle w:val="0"/>
              <w:jc w:val="center"/>
            </w:pPr>
            <w:r>
              <w:rPr>
                <w:sz w:val="20"/>
              </w:rPr>
              <w:t xml:space="preserve">48463,5</w:t>
            </w:r>
          </w:p>
        </w:tc>
        <w:tc>
          <w:tcPr>
            <w:tcW w:w="1024" w:type="dxa"/>
          </w:tcPr>
          <w:p>
            <w:pPr>
              <w:pStyle w:val="0"/>
              <w:jc w:val="center"/>
            </w:pPr>
            <w:r>
              <w:rPr>
                <w:sz w:val="20"/>
              </w:rPr>
              <w:t xml:space="preserve">48463,5</w:t>
            </w:r>
          </w:p>
        </w:tc>
        <w:tc>
          <w:tcPr>
            <w:tcW w:w="1414" w:type="dxa"/>
          </w:tcPr>
          <w:p>
            <w:pPr>
              <w:pStyle w:val="0"/>
              <w:jc w:val="center"/>
            </w:pPr>
            <w:r>
              <w:rPr>
                <w:sz w:val="20"/>
              </w:rPr>
              <w:t xml:space="preserve">145390,5</w:t>
            </w:r>
          </w:p>
        </w:tc>
        <w:tc>
          <w:tcPr>
            <w:tcW w:w="2665" w:type="dxa"/>
          </w:tcPr>
          <w:p>
            <w:pPr>
              <w:pStyle w:val="0"/>
            </w:pPr>
            <w:r>
              <w:rPr>
                <w:sz w:val="20"/>
              </w:rPr>
              <w:t xml:space="preserve">предоставлены социальные выплаты на приобретение, доставку и монтаж быстровозводимых малоэтажных жилых домов не менее чем 27 получателям из числа малочисленных народов:</w:t>
            </w:r>
          </w:p>
          <w:p>
            <w:pPr>
              <w:pStyle w:val="0"/>
            </w:pPr>
            <w:r>
              <w:rPr>
                <w:sz w:val="20"/>
              </w:rPr>
              <w:t xml:space="preserve">2024 г. - не менее чем 9 получателям;</w:t>
            </w:r>
          </w:p>
          <w:p>
            <w:pPr>
              <w:pStyle w:val="0"/>
            </w:pPr>
            <w:r>
              <w:rPr>
                <w:sz w:val="20"/>
              </w:rPr>
              <w:t xml:space="preserve">2025 г. - не менее чем 9 получателям;</w:t>
            </w:r>
          </w:p>
          <w:p>
            <w:pPr>
              <w:pStyle w:val="0"/>
            </w:pPr>
            <w:r>
              <w:rPr>
                <w:sz w:val="20"/>
              </w:rPr>
              <w:t xml:space="preserve">2026 г. - не менее чем 9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1.47</w:t>
            </w:r>
          </w:p>
        </w:tc>
        <w:tc>
          <w:tcPr>
            <w:tcW w:w="2869" w:type="dxa"/>
          </w:tcPr>
          <w:p>
            <w:pPr>
              <w:pStyle w:val="0"/>
            </w:pPr>
            <w:r>
              <w:rPr>
                <w:sz w:val="20"/>
              </w:rPr>
              <w:t xml:space="preserve">Предоставление лицам из числа малочисленных народов социальных выплат на приобретение, доставку и монтаж быстровозводимых малоэтажных жилых домов (в соответствии с </w:t>
            </w:r>
            <w:hyperlink w:history="0" r:id="rId332"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подпунктом "б.1" пункта 1 статьи 16</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1940129110</w:t>
            </w:r>
          </w:p>
        </w:tc>
        <w:tc>
          <w:tcPr>
            <w:tcW w:w="544" w:type="dxa"/>
          </w:tcPr>
          <w:p>
            <w:pPr>
              <w:pStyle w:val="0"/>
              <w:jc w:val="center"/>
            </w:pPr>
            <w:r>
              <w:rPr>
                <w:sz w:val="20"/>
              </w:rPr>
              <w:t xml:space="preserve">321</w:t>
            </w:r>
          </w:p>
        </w:tc>
        <w:tc>
          <w:tcPr>
            <w:tcW w:w="1024" w:type="dxa"/>
          </w:tcPr>
          <w:p>
            <w:pPr>
              <w:pStyle w:val="0"/>
              <w:jc w:val="center"/>
            </w:pPr>
            <w:r>
              <w:rPr>
                <w:sz w:val="20"/>
              </w:rPr>
              <w:t xml:space="preserve">12315,5</w:t>
            </w:r>
          </w:p>
        </w:tc>
        <w:tc>
          <w:tcPr>
            <w:tcW w:w="1024" w:type="dxa"/>
          </w:tcPr>
          <w:p>
            <w:pPr>
              <w:pStyle w:val="0"/>
              <w:jc w:val="center"/>
            </w:pPr>
            <w:r>
              <w:rPr>
                <w:sz w:val="20"/>
              </w:rPr>
              <w:t xml:space="preserve">12315,5</w:t>
            </w:r>
          </w:p>
        </w:tc>
        <w:tc>
          <w:tcPr>
            <w:tcW w:w="1024" w:type="dxa"/>
          </w:tcPr>
          <w:p>
            <w:pPr>
              <w:pStyle w:val="0"/>
              <w:jc w:val="center"/>
            </w:pPr>
            <w:r>
              <w:rPr>
                <w:sz w:val="20"/>
              </w:rPr>
              <w:t xml:space="preserve">12315,5</w:t>
            </w:r>
          </w:p>
        </w:tc>
        <w:tc>
          <w:tcPr>
            <w:tcW w:w="1414" w:type="dxa"/>
          </w:tcPr>
          <w:p>
            <w:pPr>
              <w:pStyle w:val="0"/>
              <w:jc w:val="center"/>
            </w:pPr>
            <w:r>
              <w:rPr>
                <w:sz w:val="20"/>
              </w:rPr>
              <w:t xml:space="preserve">36946,5</w:t>
            </w:r>
          </w:p>
        </w:tc>
        <w:tc>
          <w:tcPr>
            <w:tcW w:w="2665" w:type="dxa"/>
          </w:tcPr>
          <w:p>
            <w:pPr>
              <w:pStyle w:val="0"/>
            </w:pPr>
            <w:r>
              <w:rPr>
                <w:sz w:val="20"/>
              </w:rPr>
              <w:t xml:space="preserve">предоставлены социальные выплаты на приобретение, доставку и монтаж быстровозводимых малоэтажных жилых домов не менее чем 6 получателям из числа малочисленных народов, проживающим в Туруханском районе Красноярского края:</w:t>
            </w:r>
          </w:p>
          <w:p>
            <w:pPr>
              <w:pStyle w:val="0"/>
            </w:pPr>
            <w:r>
              <w:rPr>
                <w:sz w:val="20"/>
              </w:rPr>
              <w:t xml:space="preserve">в 2024 г. - не менее чем 2 получателям;</w:t>
            </w:r>
          </w:p>
          <w:p>
            <w:pPr>
              <w:pStyle w:val="0"/>
            </w:pPr>
            <w:r>
              <w:rPr>
                <w:sz w:val="20"/>
              </w:rPr>
              <w:t xml:space="preserve">в 2025 г. - не менее чем 2 получателям;</w:t>
            </w:r>
          </w:p>
          <w:p>
            <w:pPr>
              <w:pStyle w:val="0"/>
            </w:pPr>
            <w:r>
              <w:rPr>
                <w:sz w:val="20"/>
              </w:rPr>
              <w:t xml:space="preserve">в 2026 г. - не менее чем 2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1.48</w:t>
            </w:r>
          </w:p>
        </w:tc>
        <w:tc>
          <w:tcPr>
            <w:tcW w:w="2869" w:type="dxa"/>
          </w:tcPr>
          <w:p>
            <w:pPr>
              <w:pStyle w:val="0"/>
            </w:pPr>
            <w:r>
              <w:rPr>
                <w:sz w:val="20"/>
              </w:rP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w:history="0" r:id="rId333"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статье 16.1</w:t>
              </w:r>
            </w:hyperlink>
            <w:r>
              <w:rPr>
                <w:sz w:val="20"/>
              </w:rPr>
              <w:t xml:space="preserve"> Закона края от 25 ноября 2010 года N 11-5343</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1940128070</w:t>
            </w:r>
          </w:p>
        </w:tc>
        <w:tc>
          <w:tcPr>
            <w:tcW w:w="544" w:type="dxa"/>
          </w:tcPr>
          <w:p>
            <w:pPr>
              <w:pStyle w:val="0"/>
              <w:jc w:val="center"/>
            </w:pPr>
            <w:r>
              <w:rPr>
                <w:sz w:val="20"/>
              </w:rPr>
              <w:t xml:space="preserve">321</w:t>
            </w:r>
          </w:p>
        </w:tc>
        <w:tc>
          <w:tcPr>
            <w:tcW w:w="1024" w:type="dxa"/>
          </w:tcPr>
          <w:p>
            <w:pPr>
              <w:pStyle w:val="0"/>
              <w:jc w:val="center"/>
            </w:pPr>
            <w:r>
              <w:rPr>
                <w:sz w:val="20"/>
              </w:rPr>
              <w:t xml:space="preserve">348,0</w:t>
            </w:r>
          </w:p>
        </w:tc>
        <w:tc>
          <w:tcPr>
            <w:tcW w:w="1024" w:type="dxa"/>
          </w:tcPr>
          <w:p>
            <w:pPr>
              <w:pStyle w:val="0"/>
              <w:jc w:val="center"/>
            </w:pPr>
            <w:r>
              <w:rPr>
                <w:sz w:val="20"/>
              </w:rPr>
              <w:t xml:space="preserve">348,0</w:t>
            </w:r>
          </w:p>
        </w:tc>
        <w:tc>
          <w:tcPr>
            <w:tcW w:w="1024" w:type="dxa"/>
          </w:tcPr>
          <w:p>
            <w:pPr>
              <w:pStyle w:val="0"/>
              <w:jc w:val="center"/>
            </w:pPr>
            <w:r>
              <w:rPr>
                <w:sz w:val="20"/>
              </w:rPr>
              <w:t xml:space="preserve">348,0</w:t>
            </w:r>
          </w:p>
        </w:tc>
        <w:tc>
          <w:tcPr>
            <w:tcW w:w="1414" w:type="dxa"/>
          </w:tcPr>
          <w:p>
            <w:pPr>
              <w:pStyle w:val="0"/>
              <w:jc w:val="center"/>
            </w:pPr>
            <w:r>
              <w:rPr>
                <w:sz w:val="20"/>
              </w:rPr>
              <w:t xml:space="preserve">1044,0</w:t>
            </w:r>
          </w:p>
        </w:tc>
        <w:tc>
          <w:tcPr>
            <w:tcW w:w="2665" w:type="dxa"/>
          </w:tcPr>
          <w:p>
            <w:pPr>
              <w:pStyle w:val="0"/>
            </w:pPr>
            <w:r>
              <w:rPr>
                <w:sz w:val="20"/>
              </w:rPr>
              <w:t xml:space="preserve">ежегодно не менее чем 6 гражданам, проживающим в Туруханском районе Красноярского края, компенсированы расходы по изготовлению и оформлению документов на объекты индивидуального жилищного строительства</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1.49</w:t>
            </w:r>
          </w:p>
        </w:tc>
        <w:tc>
          <w:tcPr>
            <w:tcW w:w="2869" w:type="dxa"/>
          </w:tcPr>
          <w:p>
            <w:pPr>
              <w:pStyle w:val="0"/>
            </w:pPr>
            <w:r>
              <w:rPr>
                <w:sz w:val="20"/>
              </w:rP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w:history="0" r:id="rId334" w:tooltip="Закон Красноярского края от 18.12.2008 N 7-2660 (ред. от 22.12.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 44.2</w:t>
              </w:r>
            </w:hyperlink>
            <w:r>
              <w:rPr>
                <w:sz w:val="20"/>
              </w:rPr>
              <w:t xml:space="preserve"> Закона края от 18 декабря 2008 года N 7-2660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1940128050</w:t>
            </w:r>
          </w:p>
        </w:tc>
        <w:tc>
          <w:tcPr>
            <w:tcW w:w="544" w:type="dxa"/>
          </w:tcPr>
          <w:p>
            <w:pPr>
              <w:pStyle w:val="0"/>
              <w:jc w:val="center"/>
            </w:pPr>
            <w:r>
              <w:rPr>
                <w:sz w:val="20"/>
              </w:rPr>
              <w:t xml:space="preserve">321</w:t>
            </w:r>
          </w:p>
        </w:tc>
        <w:tc>
          <w:tcPr>
            <w:tcW w:w="1024" w:type="dxa"/>
          </w:tcPr>
          <w:p>
            <w:pPr>
              <w:pStyle w:val="0"/>
              <w:jc w:val="center"/>
            </w:pPr>
            <w:r>
              <w:rPr>
                <w:sz w:val="20"/>
              </w:rPr>
              <w:t xml:space="preserve">1218,0</w:t>
            </w:r>
          </w:p>
        </w:tc>
        <w:tc>
          <w:tcPr>
            <w:tcW w:w="1024" w:type="dxa"/>
          </w:tcPr>
          <w:p>
            <w:pPr>
              <w:pStyle w:val="0"/>
              <w:jc w:val="center"/>
            </w:pPr>
            <w:r>
              <w:rPr>
                <w:sz w:val="20"/>
              </w:rPr>
              <w:t xml:space="preserve">1218,0</w:t>
            </w:r>
          </w:p>
        </w:tc>
        <w:tc>
          <w:tcPr>
            <w:tcW w:w="1024" w:type="dxa"/>
          </w:tcPr>
          <w:p>
            <w:pPr>
              <w:pStyle w:val="0"/>
              <w:jc w:val="center"/>
            </w:pPr>
            <w:r>
              <w:rPr>
                <w:sz w:val="20"/>
              </w:rPr>
              <w:t xml:space="preserve">1218,0</w:t>
            </w:r>
          </w:p>
        </w:tc>
        <w:tc>
          <w:tcPr>
            <w:tcW w:w="1414" w:type="dxa"/>
          </w:tcPr>
          <w:p>
            <w:pPr>
              <w:pStyle w:val="0"/>
              <w:jc w:val="center"/>
            </w:pPr>
            <w:r>
              <w:rPr>
                <w:sz w:val="20"/>
              </w:rPr>
              <w:t xml:space="preserve">3654,0</w:t>
            </w:r>
          </w:p>
        </w:tc>
        <w:tc>
          <w:tcPr>
            <w:tcW w:w="2665" w:type="dxa"/>
          </w:tcPr>
          <w:p>
            <w:pPr>
              <w:pStyle w:val="0"/>
            </w:pPr>
            <w:r>
              <w:rPr>
                <w:sz w:val="20"/>
              </w:rPr>
              <w:t xml:space="preserve">ежегодно не менее чем 21 гражданину, проживающему в Таймырском Долгано-Ненецком муниципальном районе, компенсированы расходы по изготовлению и оформлению документов на объекты индивидуального жилищного строительства</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1.50</w:t>
            </w:r>
          </w:p>
        </w:tc>
        <w:tc>
          <w:tcPr>
            <w:tcW w:w="2869" w:type="dxa"/>
          </w:tcPr>
          <w:p>
            <w:pPr>
              <w:pStyle w:val="0"/>
            </w:pPr>
            <w:r>
              <w:rPr>
                <w:sz w:val="20"/>
              </w:rP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w:history="0" r:id="rId335" w:tooltip="Закон Красноярского края от 18.12.2008 N 7-2658 (ред. от 22.12.2023) &quot;О социальной поддержке граждан, проживающих в Эвенкийском муниципальном районе Красноярского края&quot; (подписан Губернатором Красноярского края 26.12.2008) (с изм. и доп., вступающими в силу с 01.01.2024) {КонсультантПлюс}">
              <w:r>
                <w:rPr>
                  <w:sz w:val="20"/>
                  <w:color w:val="0000ff"/>
                </w:rPr>
                <w:t xml:space="preserve">статье 55.2</w:t>
              </w:r>
            </w:hyperlink>
            <w:r>
              <w:rPr>
                <w:sz w:val="20"/>
              </w:rPr>
              <w:t xml:space="preserve"> Закона края от 18 декабря 2008 года N 7-2658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1940128060</w:t>
            </w:r>
          </w:p>
        </w:tc>
        <w:tc>
          <w:tcPr>
            <w:tcW w:w="544" w:type="dxa"/>
          </w:tcPr>
          <w:p>
            <w:pPr>
              <w:pStyle w:val="0"/>
              <w:jc w:val="center"/>
            </w:pPr>
            <w:r>
              <w:rPr>
                <w:sz w:val="20"/>
              </w:rPr>
              <w:t xml:space="preserve">321</w:t>
            </w:r>
          </w:p>
        </w:tc>
        <w:tc>
          <w:tcPr>
            <w:tcW w:w="1024" w:type="dxa"/>
          </w:tcPr>
          <w:p>
            <w:pPr>
              <w:pStyle w:val="0"/>
              <w:jc w:val="center"/>
            </w:pPr>
            <w:r>
              <w:rPr>
                <w:sz w:val="20"/>
              </w:rPr>
              <w:t xml:space="preserve">638,0</w:t>
            </w:r>
          </w:p>
        </w:tc>
        <w:tc>
          <w:tcPr>
            <w:tcW w:w="1024" w:type="dxa"/>
          </w:tcPr>
          <w:p>
            <w:pPr>
              <w:pStyle w:val="0"/>
              <w:jc w:val="center"/>
            </w:pPr>
            <w:r>
              <w:rPr>
                <w:sz w:val="20"/>
              </w:rPr>
              <w:t xml:space="preserve">638,0</w:t>
            </w:r>
          </w:p>
        </w:tc>
        <w:tc>
          <w:tcPr>
            <w:tcW w:w="1024" w:type="dxa"/>
          </w:tcPr>
          <w:p>
            <w:pPr>
              <w:pStyle w:val="0"/>
              <w:jc w:val="center"/>
            </w:pPr>
            <w:r>
              <w:rPr>
                <w:sz w:val="20"/>
              </w:rPr>
              <w:t xml:space="preserve">638,0</w:t>
            </w:r>
          </w:p>
        </w:tc>
        <w:tc>
          <w:tcPr>
            <w:tcW w:w="1414" w:type="dxa"/>
          </w:tcPr>
          <w:p>
            <w:pPr>
              <w:pStyle w:val="0"/>
              <w:jc w:val="center"/>
            </w:pPr>
            <w:r>
              <w:rPr>
                <w:sz w:val="20"/>
              </w:rPr>
              <w:t xml:space="preserve">1914,0</w:t>
            </w:r>
          </w:p>
        </w:tc>
        <w:tc>
          <w:tcPr>
            <w:tcW w:w="2665" w:type="dxa"/>
          </w:tcPr>
          <w:p>
            <w:pPr>
              <w:pStyle w:val="0"/>
            </w:pPr>
            <w:r>
              <w:rPr>
                <w:sz w:val="20"/>
              </w:rPr>
              <w:t xml:space="preserve">ежегодно не менее чем 11 гражданам, проживающим в Эвенкийском муниципальном районе, компенсированы расходы по изготовлению и оформлению документов на объекты индивидуального жилищного строительства</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1.51</w:t>
            </w:r>
          </w:p>
        </w:tc>
        <w:tc>
          <w:tcPr>
            <w:tcW w:w="2869" w:type="dxa"/>
          </w:tcPr>
          <w:p>
            <w:pPr>
              <w:pStyle w:val="0"/>
            </w:pPr>
            <w:r>
              <w:rPr>
                <w:sz w:val="20"/>
              </w:rPr>
              <w:t xml:space="preserve">Субсидия некоммерческим организациям на реализацию комплекса социально значимых мероприятий, направленных на защиту прав коренных малочисленных народов Российской Федерации, проживающих на территории Красноярского края</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1940128170</w:t>
            </w:r>
          </w:p>
        </w:tc>
        <w:tc>
          <w:tcPr>
            <w:tcW w:w="544" w:type="dxa"/>
          </w:tcPr>
          <w:p>
            <w:pPr>
              <w:pStyle w:val="0"/>
              <w:jc w:val="center"/>
            </w:pPr>
            <w:r>
              <w:rPr>
                <w:sz w:val="20"/>
              </w:rPr>
              <w:t xml:space="preserve">630</w:t>
            </w:r>
          </w:p>
        </w:tc>
        <w:tc>
          <w:tcPr>
            <w:tcW w:w="1024" w:type="dxa"/>
          </w:tcPr>
          <w:p>
            <w:pPr>
              <w:pStyle w:val="0"/>
              <w:jc w:val="center"/>
            </w:pPr>
            <w:r>
              <w:rPr>
                <w:sz w:val="20"/>
              </w:rPr>
              <w:t xml:space="preserve">2650,0</w:t>
            </w:r>
          </w:p>
        </w:tc>
        <w:tc>
          <w:tcPr>
            <w:tcW w:w="1024" w:type="dxa"/>
          </w:tcPr>
          <w:p>
            <w:pPr>
              <w:pStyle w:val="0"/>
              <w:jc w:val="center"/>
            </w:pPr>
            <w:r>
              <w:rPr>
                <w:sz w:val="20"/>
              </w:rPr>
              <w:t xml:space="preserve">2650,0</w:t>
            </w:r>
          </w:p>
        </w:tc>
        <w:tc>
          <w:tcPr>
            <w:tcW w:w="1024" w:type="dxa"/>
          </w:tcPr>
          <w:p>
            <w:pPr>
              <w:pStyle w:val="0"/>
              <w:jc w:val="center"/>
            </w:pPr>
            <w:r>
              <w:rPr>
                <w:sz w:val="20"/>
              </w:rPr>
              <w:t xml:space="preserve">2650,0</w:t>
            </w:r>
          </w:p>
        </w:tc>
        <w:tc>
          <w:tcPr>
            <w:tcW w:w="1414" w:type="dxa"/>
          </w:tcPr>
          <w:p>
            <w:pPr>
              <w:pStyle w:val="0"/>
              <w:jc w:val="center"/>
            </w:pPr>
            <w:r>
              <w:rPr>
                <w:sz w:val="20"/>
              </w:rPr>
              <w:t xml:space="preserve">7950,0</w:t>
            </w:r>
          </w:p>
        </w:tc>
        <w:tc>
          <w:tcPr>
            <w:tcW w:w="2665" w:type="dxa"/>
          </w:tcPr>
          <w:p>
            <w:pPr>
              <w:pStyle w:val="0"/>
            </w:pPr>
            <w:r>
              <w:rPr>
                <w:sz w:val="20"/>
              </w:rPr>
              <w:t xml:space="preserve">предоставлена финансовая поддержка за счет средств краевого бюджета некоммерческим организациям на реализацию комплекса социально значимых мероприятий, направленных на защиту прав коренных малочисленных народов Российской Федерации, проживающих на территории Красноярского края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1.52</w:t>
            </w:r>
          </w:p>
        </w:tc>
        <w:tc>
          <w:tcPr>
            <w:tcW w:w="2869" w:type="dxa"/>
          </w:tcPr>
          <w:p>
            <w:pPr>
              <w:pStyle w:val="0"/>
            </w:pPr>
            <w:r>
              <w:rPr>
                <w:sz w:val="20"/>
              </w:rPr>
              <w:t xml:space="preserve">Организация проведения заседаний Совета представителей коренных малочисленных народов Российской Федерации, проживающих на территории Красноярского края, при Правительстве Красноярского края</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0113</w:t>
            </w:r>
          </w:p>
        </w:tc>
        <w:tc>
          <w:tcPr>
            <w:tcW w:w="1399" w:type="dxa"/>
          </w:tcPr>
          <w:p>
            <w:pPr>
              <w:pStyle w:val="0"/>
              <w:jc w:val="center"/>
            </w:pPr>
            <w:r>
              <w:rPr>
                <w:sz w:val="20"/>
              </w:rPr>
              <w:t xml:space="preserve">1940128510</w:t>
            </w:r>
          </w:p>
        </w:tc>
        <w:tc>
          <w:tcPr>
            <w:tcW w:w="544" w:type="dxa"/>
          </w:tcPr>
          <w:p>
            <w:pPr>
              <w:pStyle w:val="0"/>
              <w:jc w:val="center"/>
            </w:pPr>
            <w:r>
              <w:rPr>
                <w:sz w:val="20"/>
              </w:rPr>
              <w:t xml:space="preserve">244</w:t>
            </w:r>
          </w:p>
        </w:tc>
        <w:tc>
          <w:tcPr>
            <w:tcW w:w="1024" w:type="dxa"/>
          </w:tcPr>
          <w:p>
            <w:pPr>
              <w:pStyle w:val="0"/>
              <w:jc w:val="center"/>
            </w:pPr>
            <w:r>
              <w:rPr>
                <w:sz w:val="20"/>
              </w:rPr>
              <w:t xml:space="preserve">509,2</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509,2</w:t>
            </w:r>
          </w:p>
        </w:tc>
        <w:tc>
          <w:tcPr>
            <w:tcW w:w="2665" w:type="dxa"/>
          </w:tcPr>
          <w:p>
            <w:pPr>
              <w:pStyle w:val="0"/>
            </w:pPr>
            <w:r>
              <w:rPr>
                <w:sz w:val="20"/>
              </w:rPr>
              <w:t xml:space="preserve">в 2023 году организовано проведение не менее 2 заседаний Совета представителей малочисленных народов, проживающих на территории Красноярского края, при Правительстве Красноярского края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1.53</w:t>
            </w:r>
          </w:p>
        </w:tc>
        <w:tc>
          <w:tcPr>
            <w:tcW w:w="2869" w:type="dxa"/>
          </w:tcPr>
          <w:p>
            <w:pPr>
              <w:pStyle w:val="0"/>
            </w:pPr>
            <w:r>
              <w:rPr>
                <w:sz w:val="20"/>
              </w:rPr>
              <w:t xml:space="preserve">Издание литературы и учебных пособий о традициях, культуре коренных малочисленных народов, в том числе на языках малочисленных народов</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0804</w:t>
            </w:r>
          </w:p>
        </w:tc>
        <w:tc>
          <w:tcPr>
            <w:tcW w:w="1399" w:type="dxa"/>
          </w:tcPr>
          <w:p>
            <w:pPr>
              <w:pStyle w:val="0"/>
              <w:jc w:val="center"/>
            </w:pPr>
            <w:r>
              <w:rPr>
                <w:sz w:val="20"/>
              </w:rPr>
              <w:t xml:space="preserve">1940128010</w:t>
            </w:r>
          </w:p>
        </w:tc>
        <w:tc>
          <w:tcPr>
            <w:tcW w:w="544" w:type="dxa"/>
          </w:tcPr>
          <w:p>
            <w:pPr>
              <w:pStyle w:val="0"/>
              <w:jc w:val="center"/>
            </w:pPr>
            <w:r>
              <w:rPr>
                <w:sz w:val="20"/>
              </w:rPr>
              <w:t xml:space="preserve">244</w:t>
            </w:r>
          </w:p>
        </w:tc>
        <w:tc>
          <w:tcPr>
            <w:tcW w:w="1024" w:type="dxa"/>
          </w:tcPr>
          <w:p>
            <w:pPr>
              <w:pStyle w:val="0"/>
              <w:jc w:val="center"/>
            </w:pPr>
            <w:r>
              <w:rPr>
                <w:sz w:val="20"/>
              </w:rPr>
              <w:t xml:space="preserve">1500,0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1500,0</w:t>
            </w:r>
          </w:p>
        </w:tc>
        <w:tc>
          <w:tcPr>
            <w:tcW w:w="2665" w:type="dxa"/>
          </w:tcPr>
          <w:p>
            <w:pPr>
              <w:pStyle w:val="0"/>
            </w:pPr>
            <w:r>
              <w:rPr>
                <w:sz w:val="20"/>
              </w:rPr>
              <w:t xml:space="preserve">в 2024 году издание не менее 2 произведений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w:t>
            </w:r>
          </w:p>
        </w:tc>
        <w:tc>
          <w:tcPr>
            <w:tcW w:w="2869" w:type="dxa"/>
          </w:tcPr>
          <w:p>
            <w:pPr>
              <w:pStyle w:val="0"/>
            </w:pPr>
            <w:r>
              <w:rPr>
                <w:sz w:val="20"/>
              </w:rPr>
              <w:t xml:space="preserve">Комплекс процессных мероприятий "Развитие домашнего северного оленеводства"</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279282,4</w:t>
            </w:r>
          </w:p>
        </w:tc>
        <w:tc>
          <w:tcPr>
            <w:tcW w:w="1024" w:type="dxa"/>
          </w:tcPr>
          <w:p>
            <w:pPr>
              <w:pStyle w:val="0"/>
              <w:jc w:val="center"/>
            </w:pPr>
            <w:r>
              <w:rPr>
                <w:sz w:val="20"/>
              </w:rPr>
              <w:t xml:space="preserve">279282,4</w:t>
            </w:r>
          </w:p>
        </w:tc>
        <w:tc>
          <w:tcPr>
            <w:tcW w:w="1024" w:type="dxa"/>
          </w:tcPr>
          <w:p>
            <w:pPr>
              <w:pStyle w:val="0"/>
              <w:jc w:val="center"/>
            </w:pPr>
            <w:r>
              <w:rPr>
                <w:sz w:val="20"/>
              </w:rPr>
              <w:t xml:space="preserve">255936,5</w:t>
            </w:r>
          </w:p>
        </w:tc>
        <w:tc>
          <w:tcPr>
            <w:tcW w:w="1414" w:type="dxa"/>
          </w:tcPr>
          <w:p>
            <w:pPr>
              <w:pStyle w:val="0"/>
              <w:jc w:val="center"/>
            </w:pPr>
            <w:r>
              <w:rPr>
                <w:sz w:val="20"/>
              </w:rPr>
              <w:t xml:space="preserve">814501,3</w:t>
            </w:r>
          </w:p>
        </w:tc>
        <w:tc>
          <w:tcPr>
            <w:tcW w:w="2665" w:type="dxa"/>
          </w:tcPr>
          <w:p>
            <w:pPr>
              <w:pStyle w:val="0"/>
            </w:pPr>
            <w:r>
              <w:rPr>
                <w:sz w:val="20"/>
              </w:rPr>
              <w:t xml:space="preserve">число лиц из числа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малочисленных народов, получивших меры государственной поддержки, составит ежегодно не менее 865 человек;</w:t>
            </w:r>
          </w:p>
          <w:p>
            <w:pPr>
              <w:pStyle w:val="0"/>
            </w:pPr>
            <w:r>
              <w:rPr>
                <w:sz w:val="20"/>
              </w:rPr>
              <w:t xml:space="preserve">Сохранение поголовья домашних северных оленей в хозяйствах всех категорий не менее 120 тыс. голов</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r>
          </w:p>
        </w:tc>
        <w:tc>
          <w:tcPr>
            <w:tcW w:w="2869" w:type="dxa"/>
          </w:tcPr>
          <w:p>
            <w:pPr>
              <w:pStyle w:val="0"/>
            </w:pPr>
            <w:r>
              <w:rPr>
                <w:sz w:val="20"/>
              </w:rPr>
              <w:t xml:space="preserve">в том числе:</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414" w:type="dxa"/>
          </w:tcPr>
          <w:p>
            <w:pPr>
              <w:pStyle w:val="0"/>
              <w:jc w:val="center"/>
            </w:pPr>
            <w:r>
              <w:rPr>
                <w:sz w:val="20"/>
              </w:rPr>
              <w:t xml:space="preserve">х</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средства федерального бюджета</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23345,9</w:t>
            </w:r>
          </w:p>
        </w:tc>
        <w:tc>
          <w:tcPr>
            <w:tcW w:w="1024" w:type="dxa"/>
          </w:tcPr>
          <w:p>
            <w:pPr>
              <w:pStyle w:val="0"/>
              <w:jc w:val="center"/>
            </w:pPr>
            <w:r>
              <w:rPr>
                <w:sz w:val="20"/>
              </w:rPr>
              <w:t xml:space="preserve">23345,9</w:t>
            </w:r>
          </w:p>
        </w:tc>
        <w:tc>
          <w:tcPr>
            <w:tcW w:w="1024" w:type="dxa"/>
          </w:tcPr>
          <w:p>
            <w:pPr>
              <w:pStyle w:val="0"/>
              <w:jc w:val="center"/>
            </w:pPr>
            <w:r>
              <w:rPr>
                <w:sz w:val="20"/>
              </w:rPr>
              <w:t xml:space="preserve">0,0</w:t>
            </w:r>
          </w:p>
        </w:tc>
        <w:tc>
          <w:tcPr>
            <w:tcW w:w="1414" w:type="dxa"/>
          </w:tcPr>
          <w:p>
            <w:pPr>
              <w:pStyle w:val="0"/>
              <w:jc w:val="center"/>
            </w:pPr>
            <w:r>
              <w:rPr>
                <w:sz w:val="20"/>
              </w:rPr>
              <w:t xml:space="preserve">46691,8</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t xml:space="preserve">2.1</w:t>
            </w:r>
          </w:p>
        </w:tc>
        <w:tc>
          <w:tcPr>
            <w:tcW w:w="2869" w:type="dxa"/>
          </w:tcPr>
          <w:p>
            <w:pPr>
              <w:pStyle w:val="0"/>
            </w:pPr>
            <w:r>
              <w:rPr>
                <w:sz w:val="20"/>
              </w:rPr>
              <w:t xml:space="preserve">Субвенция бюджету Таймырского Долгано-Ненецкого муниципального района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соответствии с </w:t>
            </w:r>
            <w:hyperlink w:history="0" r:id="rId336"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1940228290</w:t>
            </w:r>
          </w:p>
        </w:tc>
        <w:tc>
          <w:tcPr>
            <w:tcW w:w="544" w:type="dxa"/>
          </w:tcPr>
          <w:p>
            <w:pPr>
              <w:pStyle w:val="0"/>
              <w:jc w:val="center"/>
            </w:pPr>
            <w:r>
              <w:rPr>
                <w:sz w:val="20"/>
              </w:rPr>
              <w:t xml:space="preserve">530</w:t>
            </w:r>
          </w:p>
        </w:tc>
        <w:tc>
          <w:tcPr>
            <w:tcW w:w="1024" w:type="dxa"/>
          </w:tcPr>
          <w:p>
            <w:pPr>
              <w:pStyle w:val="0"/>
              <w:jc w:val="center"/>
            </w:pPr>
            <w:r>
              <w:rPr>
                <w:sz w:val="20"/>
              </w:rPr>
              <w:t xml:space="preserve">111129,4</w:t>
            </w:r>
          </w:p>
        </w:tc>
        <w:tc>
          <w:tcPr>
            <w:tcW w:w="1024" w:type="dxa"/>
          </w:tcPr>
          <w:p>
            <w:pPr>
              <w:pStyle w:val="0"/>
              <w:jc w:val="center"/>
            </w:pPr>
            <w:r>
              <w:rPr>
                <w:sz w:val="20"/>
              </w:rPr>
              <w:t xml:space="preserve">111129,4</w:t>
            </w:r>
          </w:p>
        </w:tc>
        <w:tc>
          <w:tcPr>
            <w:tcW w:w="1024" w:type="dxa"/>
          </w:tcPr>
          <w:p>
            <w:pPr>
              <w:pStyle w:val="0"/>
              <w:jc w:val="center"/>
            </w:pPr>
            <w:r>
              <w:rPr>
                <w:sz w:val="20"/>
              </w:rPr>
              <w:t xml:space="preserve">111129,4</w:t>
            </w:r>
          </w:p>
        </w:tc>
        <w:tc>
          <w:tcPr>
            <w:tcW w:w="1414" w:type="dxa"/>
          </w:tcPr>
          <w:p>
            <w:pPr>
              <w:pStyle w:val="0"/>
              <w:jc w:val="center"/>
            </w:pPr>
            <w:r>
              <w:rPr>
                <w:sz w:val="20"/>
              </w:rPr>
              <w:t xml:space="preserve">333388,2</w:t>
            </w:r>
          </w:p>
        </w:tc>
        <w:tc>
          <w:tcPr>
            <w:tcW w:w="2665" w:type="dxa"/>
          </w:tcPr>
          <w:p>
            <w:pPr>
              <w:pStyle w:val="0"/>
            </w:pPr>
            <w:r>
              <w:rPr>
                <w:sz w:val="20"/>
              </w:rPr>
              <w:t xml:space="preserve">ежегодно не менее чем 745 оленеводам предоставлены за период реализации программы ежемесячные компенсационные выплаты</w:t>
            </w:r>
          </w:p>
        </w:tc>
        <w:tc>
          <w:tcPr>
            <w:tcW w:w="2614" w:type="dxa"/>
          </w:tcPr>
          <w:p>
            <w:pPr>
              <w:pStyle w:val="0"/>
            </w:pPr>
            <w:r>
              <w:rPr>
                <w:sz w:val="20"/>
              </w:rPr>
              <w:t xml:space="preserve">удельный вес лиц, которым оказано содействие в адаптации ведения ТХД;</w:t>
            </w:r>
          </w:p>
          <w:p>
            <w:pPr>
              <w:pStyle w:val="0"/>
            </w:pPr>
            <w:r>
              <w:rPr>
                <w:sz w:val="20"/>
              </w:rPr>
              <w:t xml:space="preserve">число лиц, осуществляющих разведение ДСО, получивших меры государственной поддержки;</w:t>
            </w:r>
          </w:p>
          <w:p>
            <w:pPr>
              <w:pStyle w:val="0"/>
            </w:pPr>
            <w:r>
              <w:rPr>
                <w:sz w:val="20"/>
              </w:rPr>
              <w:t xml:space="preserve">доля граждан, удовлетворенных качеством реализуемых мероприятий</w:t>
            </w:r>
          </w:p>
        </w:tc>
      </w:tr>
      <w:tr>
        <w:tc>
          <w:tcPr>
            <w:tcW w:w="724" w:type="dxa"/>
            <w:vMerge w:val="restart"/>
          </w:tcPr>
          <w:p>
            <w:pPr>
              <w:pStyle w:val="0"/>
            </w:pPr>
            <w:r>
              <w:rPr>
                <w:sz w:val="20"/>
              </w:rPr>
              <w:t xml:space="preserve">2.2</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w:history="0" r:id="rId33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19402R5186</w:t>
            </w:r>
          </w:p>
        </w:tc>
        <w:tc>
          <w:tcPr>
            <w:tcW w:w="544" w:type="dxa"/>
          </w:tcPr>
          <w:p>
            <w:pPr>
              <w:pStyle w:val="0"/>
              <w:jc w:val="center"/>
            </w:pPr>
            <w:r>
              <w:rPr>
                <w:sz w:val="20"/>
              </w:rPr>
              <w:t xml:space="preserve">530</w:t>
            </w:r>
          </w:p>
        </w:tc>
        <w:tc>
          <w:tcPr>
            <w:tcW w:w="1024" w:type="dxa"/>
          </w:tcPr>
          <w:p>
            <w:pPr>
              <w:pStyle w:val="0"/>
              <w:jc w:val="center"/>
            </w:pPr>
            <w:r>
              <w:rPr>
                <w:sz w:val="20"/>
              </w:rPr>
              <w:t xml:space="preserve">1395,9</w:t>
            </w:r>
          </w:p>
        </w:tc>
        <w:tc>
          <w:tcPr>
            <w:tcW w:w="1024" w:type="dxa"/>
          </w:tcPr>
          <w:p>
            <w:pPr>
              <w:pStyle w:val="0"/>
              <w:jc w:val="center"/>
            </w:pPr>
            <w:r>
              <w:rPr>
                <w:sz w:val="20"/>
              </w:rPr>
              <w:t xml:space="preserve">1395,9</w:t>
            </w:r>
          </w:p>
        </w:tc>
        <w:tc>
          <w:tcPr>
            <w:tcW w:w="1024" w:type="dxa"/>
          </w:tcPr>
          <w:p>
            <w:pPr>
              <w:pStyle w:val="0"/>
              <w:jc w:val="center"/>
            </w:pPr>
            <w:r>
              <w:rPr>
                <w:sz w:val="20"/>
              </w:rPr>
              <w:t xml:space="preserve">1395,9</w:t>
            </w:r>
          </w:p>
        </w:tc>
        <w:tc>
          <w:tcPr>
            <w:tcW w:w="1414" w:type="dxa"/>
          </w:tcPr>
          <w:p>
            <w:pPr>
              <w:pStyle w:val="0"/>
              <w:jc w:val="center"/>
            </w:pPr>
            <w:r>
              <w:rPr>
                <w:sz w:val="20"/>
              </w:rPr>
              <w:t xml:space="preserve">4187,7</w:t>
            </w:r>
          </w:p>
        </w:tc>
        <w:tc>
          <w:tcPr>
            <w:tcW w:w="2665" w:type="dxa"/>
            <w:vMerge w:val="restart"/>
          </w:tcPr>
          <w:p>
            <w:pPr>
              <w:pStyle w:val="0"/>
            </w:pPr>
            <w:r>
              <w:rPr>
                <w:sz w:val="20"/>
              </w:rPr>
              <w:t xml:space="preserve">за период реализации программы обеспечены кочевым жильем в виде балка или выплачена компенсация расходов на изготовление и оснащение кочевого жилья не менее чем 36 получателям:</w:t>
            </w:r>
          </w:p>
          <w:p>
            <w:pPr>
              <w:pStyle w:val="0"/>
            </w:pPr>
            <w:r>
              <w:rPr>
                <w:sz w:val="20"/>
              </w:rPr>
              <w:t xml:space="preserve">2024 г. - не менее чем 13 получателям;</w:t>
            </w:r>
          </w:p>
          <w:p>
            <w:pPr>
              <w:pStyle w:val="0"/>
            </w:pPr>
            <w:r>
              <w:rPr>
                <w:sz w:val="20"/>
              </w:rPr>
              <w:t xml:space="preserve">2025 г. - не менее чем 12 получателям;</w:t>
            </w:r>
          </w:p>
          <w:p>
            <w:pPr>
              <w:pStyle w:val="0"/>
            </w:pPr>
            <w:r>
              <w:rPr>
                <w:sz w:val="20"/>
              </w:rPr>
              <w:t xml:space="preserve">2026 г. - не менее чем 11 получателям</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vMerge w:val="continue"/>
          </w:tcP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1395,9</w:t>
            </w:r>
          </w:p>
        </w:tc>
        <w:tc>
          <w:tcPr>
            <w:tcW w:w="1024" w:type="dxa"/>
          </w:tcPr>
          <w:p>
            <w:pPr>
              <w:pStyle w:val="0"/>
              <w:jc w:val="center"/>
            </w:pPr>
            <w:r>
              <w:rPr>
                <w:sz w:val="20"/>
              </w:rPr>
              <w:t xml:space="preserve">1395,9</w:t>
            </w:r>
          </w:p>
        </w:tc>
        <w:tc>
          <w:tcPr>
            <w:tcW w:w="1024" w:type="dxa"/>
          </w:tcPr>
          <w:p>
            <w:pPr>
              <w:pStyle w:val="0"/>
              <w:jc w:val="center"/>
            </w:pPr>
            <w:r>
              <w:rPr>
                <w:sz w:val="20"/>
              </w:rPr>
              <w:t xml:space="preserve">1395,9</w:t>
            </w:r>
          </w:p>
        </w:tc>
        <w:tc>
          <w:tcPr>
            <w:tcW w:w="1414" w:type="dxa"/>
          </w:tcPr>
          <w:p>
            <w:pPr>
              <w:pStyle w:val="0"/>
              <w:jc w:val="center"/>
            </w:pPr>
            <w:r>
              <w:rPr>
                <w:sz w:val="20"/>
              </w:rPr>
              <w:t xml:space="preserve">4187,7</w:t>
            </w:r>
          </w:p>
        </w:tc>
        <w:tc>
          <w:tcPr>
            <w:vMerge w:val="continue"/>
          </w:tcPr>
          <w:p/>
        </w:tc>
        <w:tc>
          <w:tcPr>
            <w:vMerge w:val="continue"/>
          </w:tcPr>
          <w:p/>
        </w:tc>
      </w:tr>
      <w:tr>
        <w:tc>
          <w:tcPr>
            <w:vMerge w:val="continue"/>
          </w:tcP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vMerge w:val="continue"/>
          </w:tcPr>
          <w:p/>
        </w:tc>
      </w:tr>
      <w:tr>
        <w:tc>
          <w:tcPr>
            <w:tcW w:w="724" w:type="dxa"/>
          </w:tcPr>
          <w:p>
            <w:pPr>
              <w:pStyle w:val="0"/>
            </w:pPr>
            <w:r>
              <w:rPr>
                <w:sz w:val="20"/>
              </w:rPr>
              <w:t xml:space="preserve">2.2.1</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 (в соответствии с </w:t>
            </w:r>
            <w:hyperlink w:history="0" r:id="rId338"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1940229200</w:t>
            </w:r>
          </w:p>
        </w:tc>
        <w:tc>
          <w:tcPr>
            <w:tcW w:w="544" w:type="dxa"/>
          </w:tcPr>
          <w:p>
            <w:pPr>
              <w:pStyle w:val="0"/>
              <w:jc w:val="center"/>
            </w:pPr>
            <w:r>
              <w:rPr>
                <w:sz w:val="20"/>
              </w:rPr>
              <w:t xml:space="preserve">530</w:t>
            </w:r>
          </w:p>
        </w:tc>
        <w:tc>
          <w:tcPr>
            <w:tcW w:w="1024" w:type="dxa"/>
          </w:tcPr>
          <w:p>
            <w:pPr>
              <w:pStyle w:val="0"/>
              <w:jc w:val="center"/>
            </w:pPr>
            <w:r>
              <w:rPr>
                <w:sz w:val="20"/>
              </w:rPr>
              <w:t xml:space="preserve">3906,9</w:t>
            </w:r>
          </w:p>
        </w:tc>
        <w:tc>
          <w:tcPr>
            <w:tcW w:w="1024" w:type="dxa"/>
          </w:tcPr>
          <w:p>
            <w:pPr>
              <w:pStyle w:val="0"/>
              <w:jc w:val="center"/>
            </w:pPr>
            <w:r>
              <w:rPr>
                <w:sz w:val="20"/>
              </w:rPr>
              <w:t xml:space="preserve">3906,9</w:t>
            </w:r>
          </w:p>
        </w:tc>
        <w:tc>
          <w:tcPr>
            <w:tcW w:w="1024" w:type="dxa"/>
          </w:tcPr>
          <w:p>
            <w:pPr>
              <w:pStyle w:val="0"/>
              <w:jc w:val="center"/>
            </w:pPr>
            <w:r>
              <w:rPr>
                <w:sz w:val="20"/>
              </w:rPr>
              <w:t xml:space="preserve">3906,9</w:t>
            </w:r>
          </w:p>
        </w:tc>
        <w:tc>
          <w:tcPr>
            <w:tcW w:w="1414" w:type="dxa"/>
          </w:tcPr>
          <w:p>
            <w:pPr>
              <w:pStyle w:val="0"/>
              <w:jc w:val="center"/>
            </w:pPr>
            <w:r>
              <w:rPr>
                <w:sz w:val="20"/>
              </w:rPr>
              <w:t xml:space="preserve">11720,7</w:t>
            </w:r>
          </w:p>
        </w:tc>
        <w:tc>
          <w:tcPr>
            <w:tcW w:w="2665" w:type="dxa"/>
          </w:tcPr>
          <w:p>
            <w:pPr>
              <w:pStyle w:val="0"/>
            </w:pPr>
            <w:r>
              <w:rPr>
                <w:sz w:val="20"/>
              </w:rPr>
              <w:t xml:space="preserve">за период реализации программы обеспечены кочевым жильем в виде балка или выплачена компенсация расходов на изготовление и оснащение кочевого жилья не менее чем 30 получателям:</w:t>
            </w:r>
          </w:p>
          <w:p>
            <w:pPr>
              <w:pStyle w:val="0"/>
            </w:pPr>
            <w:r>
              <w:rPr>
                <w:sz w:val="20"/>
              </w:rPr>
              <w:t xml:space="preserve">2024 г. - не менее чем 11 получателям;</w:t>
            </w:r>
          </w:p>
          <w:p>
            <w:pPr>
              <w:pStyle w:val="0"/>
            </w:pPr>
            <w:r>
              <w:rPr>
                <w:sz w:val="20"/>
              </w:rPr>
              <w:t xml:space="preserve">2025 г. - не менее чем 10 получателям;</w:t>
            </w:r>
          </w:p>
          <w:p>
            <w:pPr>
              <w:pStyle w:val="0"/>
            </w:pPr>
            <w:r>
              <w:rPr>
                <w:sz w:val="20"/>
              </w:rPr>
              <w:t xml:space="preserve">2026 г. - не менее чем 9 получателям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2.3</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w:history="0" r:id="rId339"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1940229210</w:t>
            </w:r>
          </w:p>
        </w:tc>
        <w:tc>
          <w:tcPr>
            <w:tcW w:w="544" w:type="dxa"/>
          </w:tcPr>
          <w:p>
            <w:pPr>
              <w:pStyle w:val="0"/>
              <w:jc w:val="center"/>
            </w:pPr>
            <w:r>
              <w:rPr>
                <w:sz w:val="20"/>
              </w:rPr>
              <w:t xml:space="preserve">530</w:t>
            </w:r>
          </w:p>
        </w:tc>
        <w:tc>
          <w:tcPr>
            <w:tcW w:w="1024" w:type="dxa"/>
          </w:tcPr>
          <w:p>
            <w:pPr>
              <w:pStyle w:val="0"/>
              <w:jc w:val="center"/>
            </w:pPr>
            <w:r>
              <w:rPr>
                <w:sz w:val="20"/>
              </w:rPr>
              <w:t xml:space="preserve">13825,1</w:t>
            </w:r>
          </w:p>
        </w:tc>
        <w:tc>
          <w:tcPr>
            <w:tcW w:w="1024" w:type="dxa"/>
          </w:tcPr>
          <w:p>
            <w:pPr>
              <w:pStyle w:val="0"/>
              <w:jc w:val="center"/>
            </w:pPr>
            <w:r>
              <w:rPr>
                <w:sz w:val="20"/>
              </w:rPr>
              <w:t xml:space="preserve">13825,1</w:t>
            </w:r>
          </w:p>
        </w:tc>
        <w:tc>
          <w:tcPr>
            <w:tcW w:w="1024" w:type="dxa"/>
          </w:tcPr>
          <w:p>
            <w:pPr>
              <w:pStyle w:val="0"/>
              <w:jc w:val="center"/>
            </w:pPr>
            <w:r>
              <w:rPr>
                <w:sz w:val="20"/>
              </w:rPr>
              <w:t xml:space="preserve">13825,1</w:t>
            </w:r>
          </w:p>
        </w:tc>
        <w:tc>
          <w:tcPr>
            <w:tcW w:w="1414" w:type="dxa"/>
          </w:tcPr>
          <w:p>
            <w:pPr>
              <w:pStyle w:val="0"/>
              <w:jc w:val="center"/>
            </w:pPr>
            <w:r>
              <w:rPr>
                <w:sz w:val="20"/>
              </w:rPr>
              <w:t xml:space="preserve">41475,3</w:t>
            </w:r>
          </w:p>
        </w:tc>
        <w:tc>
          <w:tcPr>
            <w:tcW w:w="2665" w:type="dxa"/>
          </w:tcPr>
          <w:p>
            <w:pPr>
              <w:pStyle w:val="0"/>
            </w:pPr>
            <w:r>
              <w:rPr>
                <w:sz w:val="20"/>
              </w:rPr>
              <w:t xml:space="preserve">за период реализации программы обеспечены керосином для освещения кочевого жилья:</w:t>
            </w:r>
          </w:p>
          <w:p>
            <w:pPr>
              <w:pStyle w:val="0"/>
            </w:pPr>
            <w:r>
              <w:rPr>
                <w:sz w:val="20"/>
              </w:rPr>
              <w:t xml:space="preserve">2024 г. - не менее чем 504 получателей;</w:t>
            </w:r>
          </w:p>
          <w:p>
            <w:pPr>
              <w:pStyle w:val="0"/>
            </w:pPr>
            <w:r>
              <w:rPr>
                <w:sz w:val="20"/>
              </w:rPr>
              <w:t xml:space="preserve">2025 г. - не менее чем 485 получателя;</w:t>
            </w:r>
          </w:p>
          <w:p>
            <w:pPr>
              <w:pStyle w:val="0"/>
            </w:pPr>
            <w:r>
              <w:rPr>
                <w:sz w:val="20"/>
              </w:rPr>
              <w:t xml:space="preserve">2026 г. - не менее чем 485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2.4</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лиц из числа малочисленных народов,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 (в соответствии с </w:t>
            </w:r>
            <w:hyperlink w:history="0" r:id="rId340"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1940275260</w:t>
            </w:r>
          </w:p>
        </w:tc>
        <w:tc>
          <w:tcPr>
            <w:tcW w:w="544" w:type="dxa"/>
          </w:tcPr>
          <w:p>
            <w:pPr>
              <w:pStyle w:val="0"/>
              <w:jc w:val="center"/>
            </w:pPr>
            <w:r>
              <w:rPr>
                <w:sz w:val="20"/>
              </w:rPr>
              <w:t xml:space="preserve">530</w:t>
            </w:r>
          </w:p>
        </w:tc>
        <w:tc>
          <w:tcPr>
            <w:tcW w:w="1024" w:type="dxa"/>
          </w:tcPr>
          <w:p>
            <w:pPr>
              <w:pStyle w:val="0"/>
              <w:jc w:val="center"/>
            </w:pPr>
            <w:r>
              <w:rPr>
                <w:sz w:val="20"/>
              </w:rPr>
              <w:t xml:space="preserve">1907,7</w:t>
            </w:r>
          </w:p>
        </w:tc>
        <w:tc>
          <w:tcPr>
            <w:tcW w:w="1024" w:type="dxa"/>
          </w:tcPr>
          <w:p>
            <w:pPr>
              <w:pStyle w:val="0"/>
              <w:jc w:val="center"/>
            </w:pPr>
            <w:r>
              <w:rPr>
                <w:sz w:val="20"/>
              </w:rPr>
              <w:t xml:space="preserve">1907,7</w:t>
            </w:r>
          </w:p>
        </w:tc>
        <w:tc>
          <w:tcPr>
            <w:tcW w:w="1024" w:type="dxa"/>
          </w:tcPr>
          <w:p>
            <w:pPr>
              <w:pStyle w:val="0"/>
              <w:jc w:val="center"/>
            </w:pPr>
            <w:r>
              <w:rPr>
                <w:sz w:val="20"/>
              </w:rPr>
              <w:t xml:space="preserve">1907,7</w:t>
            </w:r>
          </w:p>
        </w:tc>
        <w:tc>
          <w:tcPr>
            <w:tcW w:w="1414" w:type="dxa"/>
          </w:tcPr>
          <w:p>
            <w:pPr>
              <w:pStyle w:val="0"/>
              <w:jc w:val="center"/>
            </w:pPr>
            <w:r>
              <w:rPr>
                <w:sz w:val="20"/>
              </w:rPr>
              <w:t xml:space="preserve">5723,1</w:t>
            </w:r>
          </w:p>
        </w:tc>
        <w:tc>
          <w:tcPr>
            <w:tcW w:w="2665" w:type="dxa"/>
          </w:tcPr>
          <w:p>
            <w:pPr>
              <w:pStyle w:val="0"/>
            </w:pPr>
            <w:r>
              <w:rPr>
                <w:sz w:val="20"/>
              </w:rPr>
              <w:t xml:space="preserve">ежегодно не менее чем 745 получателей Таймырского Долгано-Ненецкого муниципального района обеспечены медицинскими аптечками, содержащими лекарственные препараты и медицинские изделия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2.5</w:t>
            </w:r>
          </w:p>
        </w:tc>
        <w:tc>
          <w:tcPr>
            <w:tcW w:w="2869" w:type="dxa"/>
          </w:tcPr>
          <w:p>
            <w:pPr>
              <w:pStyle w:val="0"/>
            </w:pPr>
            <w:r>
              <w:rPr>
                <w:sz w:val="20"/>
              </w:rPr>
              <w:t xml:space="preserve">Субвенция бюджету Таймырского Долгано-Ненецкого муниципального района на организацию и проведение социально значимого мероприятия малочисленных народов (День оленевода), а также конкурсов в рамках проведения социально значимого мероприятия малочисленных народов (в соответствии с </w:t>
            </w:r>
            <w:hyperlink w:history="0" r:id="rId341"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10 06</w:t>
            </w:r>
          </w:p>
        </w:tc>
        <w:tc>
          <w:tcPr>
            <w:tcW w:w="1399" w:type="dxa"/>
          </w:tcPr>
          <w:p>
            <w:pPr>
              <w:pStyle w:val="0"/>
              <w:jc w:val="center"/>
            </w:pPr>
            <w:r>
              <w:rPr>
                <w:sz w:val="20"/>
              </w:rPr>
              <w:t xml:space="preserve">1940229220</w:t>
            </w:r>
          </w:p>
        </w:tc>
        <w:tc>
          <w:tcPr>
            <w:tcW w:w="544" w:type="dxa"/>
          </w:tcPr>
          <w:p>
            <w:pPr>
              <w:pStyle w:val="0"/>
              <w:jc w:val="center"/>
            </w:pPr>
            <w:r>
              <w:rPr>
                <w:sz w:val="20"/>
              </w:rPr>
              <w:t xml:space="preserve">530</w:t>
            </w:r>
          </w:p>
        </w:tc>
        <w:tc>
          <w:tcPr>
            <w:tcW w:w="1024" w:type="dxa"/>
          </w:tcPr>
          <w:p>
            <w:pPr>
              <w:pStyle w:val="0"/>
              <w:jc w:val="center"/>
            </w:pPr>
            <w:r>
              <w:rPr>
                <w:sz w:val="20"/>
              </w:rPr>
              <w:t xml:space="preserve">11301,9</w:t>
            </w:r>
          </w:p>
        </w:tc>
        <w:tc>
          <w:tcPr>
            <w:tcW w:w="1024" w:type="dxa"/>
          </w:tcPr>
          <w:p>
            <w:pPr>
              <w:pStyle w:val="0"/>
              <w:jc w:val="center"/>
            </w:pPr>
            <w:r>
              <w:rPr>
                <w:sz w:val="20"/>
              </w:rPr>
              <w:t xml:space="preserve">11301,9</w:t>
            </w:r>
          </w:p>
        </w:tc>
        <w:tc>
          <w:tcPr>
            <w:tcW w:w="1024" w:type="dxa"/>
          </w:tcPr>
          <w:p>
            <w:pPr>
              <w:pStyle w:val="0"/>
              <w:jc w:val="center"/>
            </w:pPr>
            <w:r>
              <w:rPr>
                <w:sz w:val="20"/>
              </w:rPr>
              <w:t xml:space="preserve">11301,9</w:t>
            </w:r>
          </w:p>
        </w:tc>
        <w:tc>
          <w:tcPr>
            <w:tcW w:w="1414" w:type="dxa"/>
          </w:tcPr>
          <w:p>
            <w:pPr>
              <w:pStyle w:val="0"/>
              <w:jc w:val="center"/>
            </w:pPr>
            <w:r>
              <w:rPr>
                <w:sz w:val="20"/>
              </w:rPr>
              <w:t xml:space="preserve">33905,7</w:t>
            </w:r>
          </w:p>
        </w:tc>
        <w:tc>
          <w:tcPr>
            <w:tcW w:w="2665" w:type="dxa"/>
          </w:tcPr>
          <w:p>
            <w:pPr>
              <w:pStyle w:val="0"/>
            </w:pPr>
            <w:r>
              <w:rPr>
                <w:sz w:val="20"/>
              </w:rPr>
              <w:t xml:space="preserve">ежегодно не менее чем 500 человек приняли участие в праздновании Дня оленевода на территории Таймырского Долгано-Ненецкого муниципального района</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2.6</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субсидий на возмещение части затрат, связанных с реализацией мяса домашнего северного оленя, сельскохозяйственным товаропроизводителям всех форм собственности и индивидуальным предпринимателям, осуществляющим реализацию мяса домашнего северного оленя (в соответствии с </w:t>
            </w:r>
            <w:hyperlink w:history="0" r:id="rId342"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04 12</w:t>
            </w:r>
          </w:p>
        </w:tc>
        <w:tc>
          <w:tcPr>
            <w:tcW w:w="1399" w:type="dxa"/>
          </w:tcPr>
          <w:p>
            <w:pPr>
              <w:pStyle w:val="0"/>
              <w:jc w:val="center"/>
            </w:pPr>
            <w:r>
              <w:rPr>
                <w:sz w:val="20"/>
              </w:rPr>
              <w:t xml:space="preserve">1940228220</w:t>
            </w:r>
          </w:p>
        </w:tc>
        <w:tc>
          <w:tcPr>
            <w:tcW w:w="544" w:type="dxa"/>
          </w:tcPr>
          <w:p>
            <w:pPr>
              <w:pStyle w:val="0"/>
              <w:jc w:val="center"/>
            </w:pPr>
            <w:r>
              <w:rPr>
                <w:sz w:val="20"/>
              </w:rPr>
              <w:t xml:space="preserve">530</w:t>
            </w:r>
          </w:p>
        </w:tc>
        <w:tc>
          <w:tcPr>
            <w:tcW w:w="1024" w:type="dxa"/>
          </w:tcPr>
          <w:p>
            <w:pPr>
              <w:pStyle w:val="0"/>
              <w:jc w:val="center"/>
            </w:pPr>
            <w:r>
              <w:rPr>
                <w:sz w:val="20"/>
              </w:rPr>
              <w:t xml:space="preserve">5973,6</w:t>
            </w:r>
          </w:p>
        </w:tc>
        <w:tc>
          <w:tcPr>
            <w:tcW w:w="1024" w:type="dxa"/>
          </w:tcPr>
          <w:p>
            <w:pPr>
              <w:pStyle w:val="0"/>
              <w:jc w:val="center"/>
            </w:pPr>
            <w:r>
              <w:rPr>
                <w:sz w:val="20"/>
              </w:rPr>
              <w:t xml:space="preserve">5973,6</w:t>
            </w:r>
          </w:p>
        </w:tc>
        <w:tc>
          <w:tcPr>
            <w:tcW w:w="1024" w:type="dxa"/>
          </w:tcPr>
          <w:p>
            <w:pPr>
              <w:pStyle w:val="0"/>
              <w:jc w:val="center"/>
            </w:pPr>
            <w:r>
              <w:rPr>
                <w:sz w:val="20"/>
              </w:rPr>
              <w:t xml:space="preserve">5973,6</w:t>
            </w:r>
          </w:p>
        </w:tc>
        <w:tc>
          <w:tcPr>
            <w:tcW w:w="1414" w:type="dxa"/>
          </w:tcPr>
          <w:p>
            <w:pPr>
              <w:pStyle w:val="0"/>
              <w:jc w:val="center"/>
            </w:pPr>
            <w:r>
              <w:rPr>
                <w:sz w:val="20"/>
              </w:rPr>
              <w:t xml:space="preserve">17920,8</w:t>
            </w:r>
          </w:p>
        </w:tc>
        <w:tc>
          <w:tcPr>
            <w:tcW w:w="2665" w:type="dxa"/>
          </w:tcPr>
          <w:p>
            <w:pPr>
              <w:pStyle w:val="0"/>
            </w:pPr>
            <w:r>
              <w:rPr>
                <w:sz w:val="20"/>
              </w:rPr>
              <w:t xml:space="preserve">ежегодно не менее чем 5 организациям и индивидуальным предпринимателям предоставлены субсидии на возмещение части затрат, связанных с реализацией мяса домашнего северного оленя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2.7</w:t>
            </w:r>
          </w:p>
        </w:tc>
        <w:tc>
          <w:tcPr>
            <w:tcW w:w="2869" w:type="dxa"/>
          </w:tcPr>
          <w:p>
            <w:pPr>
              <w:pStyle w:val="0"/>
            </w:pPr>
            <w:r>
              <w:rPr>
                <w:sz w:val="20"/>
              </w:rPr>
              <w:t xml:space="preserve">Субвенция бюджету Таймырского Долгано-Ненецкого муниципального района на предоставление санаторно-курортного и восстановительного лечения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лицам из числа малочисленных народов, осуществляющим вид традиционной хозяйственной деятельности - оленеводство, и членам их семей (в соответствии с </w:t>
            </w:r>
            <w:hyperlink w:history="0" r:id="rId343"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1940229240</w:t>
            </w:r>
          </w:p>
        </w:tc>
        <w:tc>
          <w:tcPr>
            <w:tcW w:w="544" w:type="dxa"/>
          </w:tcPr>
          <w:p>
            <w:pPr>
              <w:pStyle w:val="0"/>
              <w:jc w:val="center"/>
            </w:pPr>
            <w:r>
              <w:rPr>
                <w:sz w:val="20"/>
              </w:rPr>
              <w:t xml:space="preserve">530</w:t>
            </w:r>
          </w:p>
        </w:tc>
        <w:tc>
          <w:tcPr>
            <w:tcW w:w="1024" w:type="dxa"/>
          </w:tcPr>
          <w:p>
            <w:pPr>
              <w:pStyle w:val="0"/>
              <w:jc w:val="center"/>
            </w:pPr>
            <w:r>
              <w:rPr>
                <w:sz w:val="20"/>
              </w:rPr>
              <w:t xml:space="preserve">1560,2</w:t>
            </w:r>
          </w:p>
        </w:tc>
        <w:tc>
          <w:tcPr>
            <w:tcW w:w="1024" w:type="dxa"/>
          </w:tcPr>
          <w:p>
            <w:pPr>
              <w:pStyle w:val="0"/>
              <w:jc w:val="center"/>
            </w:pPr>
            <w:r>
              <w:rPr>
                <w:sz w:val="20"/>
              </w:rPr>
              <w:t xml:space="preserve">1560,2</w:t>
            </w:r>
          </w:p>
        </w:tc>
        <w:tc>
          <w:tcPr>
            <w:tcW w:w="1024" w:type="dxa"/>
          </w:tcPr>
          <w:p>
            <w:pPr>
              <w:pStyle w:val="0"/>
              <w:jc w:val="center"/>
            </w:pPr>
            <w:r>
              <w:rPr>
                <w:sz w:val="20"/>
              </w:rPr>
              <w:t xml:space="preserve">1560,2</w:t>
            </w:r>
          </w:p>
        </w:tc>
        <w:tc>
          <w:tcPr>
            <w:tcW w:w="1414" w:type="dxa"/>
          </w:tcPr>
          <w:p>
            <w:pPr>
              <w:pStyle w:val="0"/>
              <w:jc w:val="center"/>
            </w:pPr>
            <w:r>
              <w:rPr>
                <w:sz w:val="20"/>
              </w:rPr>
              <w:t xml:space="preserve">4680,6</w:t>
            </w:r>
          </w:p>
        </w:tc>
        <w:tc>
          <w:tcPr>
            <w:tcW w:w="2665" w:type="dxa"/>
          </w:tcPr>
          <w:p>
            <w:pPr>
              <w:pStyle w:val="0"/>
            </w:pPr>
            <w:r>
              <w:rPr>
                <w:sz w:val="20"/>
              </w:rPr>
              <w:t xml:space="preserve">ежегодно не менее чем 15 лицам из числа малочисленных народов, осуществляющим вид традиционной хозяйственной деятельности - оленеводство, и членам их семей предоставлены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vMerge w:val="restart"/>
          </w:tcPr>
          <w:p>
            <w:pPr>
              <w:pStyle w:val="0"/>
            </w:pPr>
            <w:r>
              <w:rPr>
                <w:sz w:val="20"/>
              </w:rPr>
              <w:t xml:space="preserve">2.8</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w:history="0" r:id="rId344"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19402R5187</w:t>
            </w:r>
          </w:p>
        </w:tc>
        <w:tc>
          <w:tcPr>
            <w:tcW w:w="544" w:type="dxa"/>
          </w:tcPr>
          <w:p>
            <w:pPr>
              <w:pStyle w:val="0"/>
              <w:jc w:val="center"/>
            </w:pPr>
            <w:r>
              <w:rPr>
                <w:sz w:val="20"/>
              </w:rPr>
              <w:t xml:space="preserve">530</w:t>
            </w:r>
          </w:p>
        </w:tc>
        <w:tc>
          <w:tcPr>
            <w:tcW w:w="1024" w:type="dxa"/>
          </w:tcPr>
          <w:p>
            <w:pPr>
              <w:pStyle w:val="0"/>
              <w:jc w:val="center"/>
            </w:pPr>
            <w:r>
              <w:rPr>
                <w:sz w:val="20"/>
              </w:rPr>
              <w:t xml:space="preserve">454,3</w:t>
            </w:r>
          </w:p>
        </w:tc>
        <w:tc>
          <w:tcPr>
            <w:tcW w:w="1024" w:type="dxa"/>
          </w:tcPr>
          <w:p>
            <w:pPr>
              <w:pStyle w:val="0"/>
              <w:jc w:val="center"/>
            </w:pPr>
            <w:r>
              <w:rPr>
                <w:sz w:val="20"/>
              </w:rPr>
              <w:t xml:space="preserve">454,3</w:t>
            </w:r>
          </w:p>
        </w:tc>
        <w:tc>
          <w:tcPr>
            <w:tcW w:w="1024" w:type="dxa"/>
          </w:tcPr>
          <w:p>
            <w:pPr>
              <w:pStyle w:val="0"/>
              <w:jc w:val="center"/>
            </w:pPr>
            <w:r>
              <w:rPr>
                <w:sz w:val="20"/>
              </w:rPr>
              <w:t xml:space="preserve">454,3</w:t>
            </w:r>
          </w:p>
        </w:tc>
        <w:tc>
          <w:tcPr>
            <w:tcW w:w="1414" w:type="dxa"/>
          </w:tcPr>
          <w:p>
            <w:pPr>
              <w:pStyle w:val="0"/>
              <w:jc w:val="center"/>
            </w:pPr>
            <w:r>
              <w:rPr>
                <w:sz w:val="20"/>
              </w:rPr>
              <w:t xml:space="preserve">1362,9</w:t>
            </w:r>
          </w:p>
        </w:tc>
        <w:tc>
          <w:tcPr>
            <w:tcW w:w="2665" w:type="dxa"/>
            <w:vMerge w:val="restart"/>
          </w:tcPr>
          <w:p>
            <w:pPr>
              <w:pStyle w:val="0"/>
            </w:pPr>
            <w:r>
              <w:rPr>
                <w:sz w:val="20"/>
              </w:rPr>
              <w:t xml:space="preserve">за период реализации программы обеспечены средствами связи или навигацией (радиостанция,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не менее чем 22 получателей:</w:t>
            </w:r>
          </w:p>
          <w:p>
            <w:pPr>
              <w:pStyle w:val="0"/>
            </w:pPr>
            <w:r>
              <w:rPr>
                <w:sz w:val="20"/>
              </w:rPr>
              <w:t xml:space="preserve">2024 г. - не менее чем 8 получателей;</w:t>
            </w:r>
          </w:p>
          <w:p>
            <w:pPr>
              <w:pStyle w:val="0"/>
            </w:pPr>
            <w:r>
              <w:rPr>
                <w:sz w:val="20"/>
              </w:rPr>
              <w:t xml:space="preserve">2025 г. - не менее чем 7 получателей;</w:t>
            </w:r>
          </w:p>
          <w:p>
            <w:pPr>
              <w:pStyle w:val="0"/>
            </w:pPr>
            <w:r>
              <w:rPr>
                <w:sz w:val="20"/>
              </w:rPr>
              <w:t xml:space="preserve">2026 г. - не менее чем 7 получателя</w:t>
            </w:r>
          </w:p>
        </w:tc>
        <w:tc>
          <w:tcPr>
            <w:tcW w:w="2614" w:type="dxa"/>
            <w:vMerge w:val="restart"/>
          </w:tcPr>
          <w:p>
            <w:pPr>
              <w:pStyle w:val="0"/>
            </w:pPr>
            <w:r>
              <w:rPr>
                <w:sz w:val="20"/>
              </w:rPr>
              <w:t xml:space="preserve">доля граждан, удовлетворенных качеством реализуемых мероприятий</w:t>
            </w:r>
          </w:p>
        </w:tc>
      </w:tr>
      <w:tr>
        <w:tc>
          <w:tcPr>
            <w:vMerge w:val="continue"/>
          </w:tcP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454,3</w:t>
            </w:r>
          </w:p>
        </w:tc>
        <w:tc>
          <w:tcPr>
            <w:tcW w:w="1024" w:type="dxa"/>
          </w:tcPr>
          <w:p>
            <w:pPr>
              <w:pStyle w:val="0"/>
              <w:jc w:val="center"/>
            </w:pPr>
            <w:r>
              <w:rPr>
                <w:sz w:val="20"/>
              </w:rPr>
              <w:t xml:space="preserve">454,3</w:t>
            </w:r>
          </w:p>
        </w:tc>
        <w:tc>
          <w:tcPr>
            <w:tcW w:w="1024" w:type="dxa"/>
          </w:tcPr>
          <w:p>
            <w:pPr>
              <w:pStyle w:val="0"/>
              <w:jc w:val="center"/>
            </w:pPr>
            <w:r>
              <w:rPr>
                <w:sz w:val="20"/>
              </w:rPr>
              <w:t xml:space="preserve">454,3</w:t>
            </w:r>
          </w:p>
        </w:tc>
        <w:tc>
          <w:tcPr>
            <w:tcW w:w="1414" w:type="dxa"/>
          </w:tcPr>
          <w:p>
            <w:pPr>
              <w:pStyle w:val="0"/>
              <w:jc w:val="center"/>
            </w:pPr>
            <w:r>
              <w:rPr>
                <w:sz w:val="20"/>
              </w:rPr>
              <w:t xml:space="preserve">1362,9</w:t>
            </w:r>
          </w:p>
        </w:tc>
        <w:tc>
          <w:tcPr>
            <w:vMerge w:val="continue"/>
          </w:tcPr>
          <w:p/>
        </w:tc>
        <w:tc>
          <w:tcPr>
            <w:vMerge w:val="continue"/>
          </w:tcPr>
          <w:p/>
        </w:tc>
      </w:tr>
      <w:tr>
        <w:tc>
          <w:tcPr>
            <w:vMerge w:val="continue"/>
          </w:tcPr>
          <w:p/>
        </w:tc>
        <w:tc>
          <w:tcPr>
            <w:tcW w:w="2869" w:type="dxa"/>
          </w:tcPr>
          <w:p>
            <w:pPr>
              <w:pStyle w:val="0"/>
            </w:pPr>
            <w:r>
              <w:rPr>
                <w:sz w:val="20"/>
              </w:rPr>
              <w:t xml:space="preserve">за счет субсидии из федерального бюджета на поддержку экономического и социального развития малочисленных народов Сибири и Дальнего Востока Российской Федерации</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vMerge w:val="continue"/>
          </w:tcPr>
          <w:p/>
        </w:tc>
        <w:tc>
          <w:tcPr>
            <w:vMerge w:val="continue"/>
          </w:tcPr>
          <w:p/>
        </w:tc>
      </w:tr>
      <w:tr>
        <w:tc>
          <w:tcPr>
            <w:tcW w:w="724" w:type="dxa"/>
          </w:tcPr>
          <w:p>
            <w:pPr>
              <w:pStyle w:val="0"/>
            </w:pPr>
            <w:r>
              <w:rPr>
                <w:sz w:val="20"/>
              </w:rPr>
              <w:t xml:space="preserve">2.8.1</w:t>
            </w:r>
          </w:p>
        </w:tc>
        <w:tc>
          <w:tcPr>
            <w:tcW w:w="2869" w:type="dxa"/>
          </w:tcPr>
          <w:p>
            <w:pPr>
              <w:pStyle w:val="0"/>
            </w:pPr>
            <w:r>
              <w:rPr>
                <w:sz w:val="20"/>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за счет средств краевого бюджета (в соответствии с </w:t>
            </w:r>
            <w:hyperlink w:history="0" r:id="rId345"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1940228480</w:t>
            </w:r>
          </w:p>
        </w:tc>
        <w:tc>
          <w:tcPr>
            <w:tcW w:w="544" w:type="dxa"/>
          </w:tcPr>
          <w:p>
            <w:pPr>
              <w:pStyle w:val="0"/>
              <w:jc w:val="center"/>
            </w:pPr>
            <w:r>
              <w:rPr>
                <w:sz w:val="20"/>
              </w:rPr>
              <w:t xml:space="preserve">530</w:t>
            </w:r>
          </w:p>
        </w:tc>
        <w:tc>
          <w:tcPr>
            <w:tcW w:w="1024" w:type="dxa"/>
          </w:tcPr>
          <w:p>
            <w:pPr>
              <w:pStyle w:val="0"/>
              <w:jc w:val="center"/>
            </w:pPr>
            <w:r>
              <w:rPr>
                <w:sz w:val="20"/>
              </w:rPr>
              <w:t xml:space="preserve">1096,3</w:t>
            </w:r>
          </w:p>
        </w:tc>
        <w:tc>
          <w:tcPr>
            <w:tcW w:w="1024" w:type="dxa"/>
          </w:tcPr>
          <w:p>
            <w:pPr>
              <w:pStyle w:val="0"/>
              <w:jc w:val="center"/>
            </w:pPr>
            <w:r>
              <w:rPr>
                <w:sz w:val="20"/>
              </w:rPr>
              <w:t xml:space="preserve">1096,3</w:t>
            </w:r>
          </w:p>
        </w:tc>
        <w:tc>
          <w:tcPr>
            <w:tcW w:w="1024" w:type="dxa"/>
          </w:tcPr>
          <w:p>
            <w:pPr>
              <w:pStyle w:val="0"/>
              <w:jc w:val="center"/>
            </w:pPr>
            <w:r>
              <w:rPr>
                <w:sz w:val="20"/>
              </w:rPr>
              <w:t xml:space="preserve">1096,3</w:t>
            </w:r>
          </w:p>
        </w:tc>
        <w:tc>
          <w:tcPr>
            <w:tcW w:w="1414" w:type="dxa"/>
          </w:tcPr>
          <w:p>
            <w:pPr>
              <w:pStyle w:val="0"/>
              <w:jc w:val="center"/>
            </w:pPr>
            <w:r>
              <w:rPr>
                <w:sz w:val="20"/>
              </w:rPr>
              <w:t xml:space="preserve">3288,9</w:t>
            </w:r>
          </w:p>
        </w:tc>
        <w:tc>
          <w:tcPr>
            <w:tcW w:w="2665" w:type="dxa"/>
          </w:tcPr>
          <w:p>
            <w:pPr>
              <w:pStyle w:val="0"/>
            </w:pPr>
            <w:r>
              <w:rPr>
                <w:sz w:val="20"/>
              </w:rPr>
              <w:t xml:space="preserve">за период реализации программы обеспечены средствами связи или навигацией (радиостанция,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не менее чем 19 получателей:</w:t>
            </w:r>
          </w:p>
          <w:p>
            <w:pPr>
              <w:pStyle w:val="0"/>
            </w:pPr>
            <w:r>
              <w:rPr>
                <w:sz w:val="20"/>
              </w:rPr>
              <w:t xml:space="preserve">2024 г. - не менее чем 7 получателей;</w:t>
            </w:r>
          </w:p>
          <w:p>
            <w:pPr>
              <w:pStyle w:val="0"/>
            </w:pPr>
            <w:r>
              <w:rPr>
                <w:sz w:val="20"/>
              </w:rPr>
              <w:t xml:space="preserve">2025 г. - не менее чем 6 получателей;</w:t>
            </w:r>
          </w:p>
          <w:p>
            <w:pPr>
              <w:pStyle w:val="0"/>
            </w:pPr>
            <w:r>
              <w:rPr>
                <w:sz w:val="20"/>
              </w:rPr>
              <w:t xml:space="preserve">2026 г. - не менее чем 6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2.9</w:t>
            </w:r>
          </w:p>
        </w:tc>
        <w:tc>
          <w:tcPr>
            <w:tcW w:w="2869" w:type="dxa"/>
          </w:tcPr>
          <w:p>
            <w:pPr>
              <w:pStyle w:val="0"/>
            </w:pPr>
            <w:r>
              <w:rPr>
                <w:sz w:val="20"/>
              </w:rPr>
              <w:t xml:space="preserve">Субвенция бюджету Эвенкийского муниципального района на предоставление субсидий на поддержку домашнего северного оленеводства,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муниципальном районе, составляют представители малочисленных народов (в соответствии с </w:t>
            </w:r>
            <w:hyperlink w:history="0" r:id="rId346"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04 12</w:t>
            </w:r>
          </w:p>
        </w:tc>
        <w:tc>
          <w:tcPr>
            <w:tcW w:w="1399" w:type="dxa"/>
          </w:tcPr>
          <w:p>
            <w:pPr>
              <w:pStyle w:val="0"/>
              <w:jc w:val="center"/>
            </w:pPr>
            <w:r>
              <w:rPr>
                <w:sz w:val="20"/>
              </w:rPr>
              <w:t xml:space="preserve">1940228320</w:t>
            </w:r>
          </w:p>
        </w:tc>
        <w:tc>
          <w:tcPr>
            <w:tcW w:w="544" w:type="dxa"/>
          </w:tcPr>
          <w:p>
            <w:pPr>
              <w:pStyle w:val="0"/>
              <w:jc w:val="center"/>
            </w:pPr>
            <w:r>
              <w:rPr>
                <w:sz w:val="20"/>
              </w:rPr>
              <w:t xml:space="preserve">530</w:t>
            </w:r>
          </w:p>
        </w:tc>
        <w:tc>
          <w:tcPr>
            <w:tcW w:w="1024" w:type="dxa"/>
          </w:tcPr>
          <w:p>
            <w:pPr>
              <w:pStyle w:val="0"/>
              <w:jc w:val="center"/>
            </w:pPr>
            <w:r>
              <w:rPr>
                <w:sz w:val="20"/>
              </w:rPr>
              <w:t xml:space="preserve">19543,9</w:t>
            </w:r>
          </w:p>
        </w:tc>
        <w:tc>
          <w:tcPr>
            <w:tcW w:w="1024" w:type="dxa"/>
          </w:tcPr>
          <w:p>
            <w:pPr>
              <w:pStyle w:val="0"/>
              <w:jc w:val="center"/>
            </w:pPr>
            <w:r>
              <w:rPr>
                <w:sz w:val="20"/>
              </w:rPr>
              <w:t xml:space="preserve">19543,9</w:t>
            </w:r>
          </w:p>
        </w:tc>
        <w:tc>
          <w:tcPr>
            <w:tcW w:w="1024" w:type="dxa"/>
          </w:tcPr>
          <w:p>
            <w:pPr>
              <w:pStyle w:val="0"/>
              <w:jc w:val="center"/>
            </w:pPr>
            <w:r>
              <w:rPr>
                <w:sz w:val="20"/>
              </w:rPr>
              <w:t xml:space="preserve">19543,9</w:t>
            </w:r>
          </w:p>
        </w:tc>
        <w:tc>
          <w:tcPr>
            <w:tcW w:w="1414" w:type="dxa"/>
          </w:tcPr>
          <w:p>
            <w:pPr>
              <w:pStyle w:val="0"/>
              <w:jc w:val="center"/>
            </w:pPr>
            <w:r>
              <w:rPr>
                <w:sz w:val="20"/>
              </w:rPr>
              <w:t xml:space="preserve">58631,7</w:t>
            </w:r>
          </w:p>
        </w:tc>
        <w:tc>
          <w:tcPr>
            <w:tcW w:w="2665" w:type="dxa"/>
          </w:tcPr>
          <w:p>
            <w:pPr>
              <w:pStyle w:val="0"/>
            </w:pPr>
            <w:r>
              <w:rPr>
                <w:sz w:val="20"/>
              </w:rPr>
              <w:t xml:space="preserve">за период реализации программы ежегодно сохранено поголовье домашних северных оленей в Эвенкийском муниципальном районе в количестве не менее 1600 голов</w:t>
            </w:r>
          </w:p>
        </w:tc>
        <w:tc>
          <w:tcPr>
            <w:tcW w:w="2614" w:type="dxa"/>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2.10</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оленеводам в виде предоставления дорогостоящих и малоценных товарно-материальных ценностей (в соответствии с </w:t>
            </w:r>
            <w:hyperlink w:history="0" r:id="rId347"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1940228470</w:t>
            </w:r>
          </w:p>
        </w:tc>
        <w:tc>
          <w:tcPr>
            <w:tcW w:w="544" w:type="dxa"/>
          </w:tcPr>
          <w:p>
            <w:pPr>
              <w:pStyle w:val="0"/>
              <w:jc w:val="center"/>
            </w:pPr>
            <w:r>
              <w:rPr>
                <w:sz w:val="20"/>
              </w:rPr>
              <w:t xml:space="preserve">530</w:t>
            </w:r>
          </w:p>
        </w:tc>
        <w:tc>
          <w:tcPr>
            <w:tcW w:w="1024" w:type="dxa"/>
          </w:tcPr>
          <w:p>
            <w:pPr>
              <w:pStyle w:val="0"/>
              <w:jc w:val="center"/>
            </w:pPr>
            <w:r>
              <w:rPr>
                <w:sz w:val="20"/>
              </w:rPr>
              <w:t xml:space="preserve">4907,2</w:t>
            </w:r>
          </w:p>
        </w:tc>
        <w:tc>
          <w:tcPr>
            <w:tcW w:w="1024" w:type="dxa"/>
          </w:tcPr>
          <w:p>
            <w:pPr>
              <w:pStyle w:val="0"/>
              <w:jc w:val="center"/>
            </w:pPr>
            <w:r>
              <w:rPr>
                <w:sz w:val="20"/>
              </w:rPr>
              <w:t xml:space="preserve">4907,2</w:t>
            </w:r>
          </w:p>
        </w:tc>
        <w:tc>
          <w:tcPr>
            <w:tcW w:w="1024" w:type="dxa"/>
          </w:tcPr>
          <w:p>
            <w:pPr>
              <w:pStyle w:val="0"/>
              <w:jc w:val="center"/>
            </w:pPr>
            <w:r>
              <w:rPr>
                <w:sz w:val="20"/>
              </w:rPr>
              <w:t xml:space="preserve">4907,2</w:t>
            </w:r>
          </w:p>
        </w:tc>
        <w:tc>
          <w:tcPr>
            <w:tcW w:w="1414" w:type="dxa"/>
          </w:tcPr>
          <w:p>
            <w:pPr>
              <w:pStyle w:val="0"/>
              <w:jc w:val="center"/>
            </w:pPr>
            <w:r>
              <w:rPr>
                <w:sz w:val="20"/>
              </w:rPr>
              <w:t xml:space="preserve">14721,6</w:t>
            </w:r>
          </w:p>
        </w:tc>
        <w:tc>
          <w:tcPr>
            <w:tcW w:w="2665" w:type="dxa"/>
          </w:tcPr>
          <w:p>
            <w:pPr>
              <w:pStyle w:val="0"/>
            </w:pPr>
            <w:r>
              <w:rPr>
                <w:sz w:val="20"/>
              </w:rPr>
              <w:t xml:space="preserve">за период реализации программы обеспечены товарно-материальными ценностями:</w:t>
            </w:r>
          </w:p>
          <w:p>
            <w:pPr>
              <w:pStyle w:val="0"/>
            </w:pPr>
            <w:r>
              <w:rPr>
                <w:sz w:val="20"/>
              </w:rPr>
              <w:t xml:space="preserve">в 2024 г. - не менее чем 13 получателей;</w:t>
            </w:r>
          </w:p>
          <w:p>
            <w:pPr>
              <w:pStyle w:val="0"/>
            </w:pPr>
            <w:r>
              <w:rPr>
                <w:sz w:val="20"/>
              </w:rPr>
              <w:t xml:space="preserve">в 2025 г. - не менее чем 12 получателей;</w:t>
            </w:r>
          </w:p>
          <w:p>
            <w:pPr>
              <w:pStyle w:val="0"/>
            </w:pPr>
            <w:r>
              <w:rPr>
                <w:sz w:val="20"/>
              </w:rPr>
              <w:t xml:space="preserve">в 2026 г. - не менее чем 12 получателей</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2.11</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w:history="0" r:id="rId34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1940228460</w:t>
            </w:r>
          </w:p>
        </w:tc>
        <w:tc>
          <w:tcPr>
            <w:tcW w:w="544" w:type="dxa"/>
          </w:tcPr>
          <w:p>
            <w:pPr>
              <w:pStyle w:val="0"/>
              <w:jc w:val="center"/>
            </w:pPr>
            <w:r>
              <w:rPr>
                <w:sz w:val="20"/>
              </w:rPr>
              <w:t xml:space="preserve">530</w:t>
            </w:r>
          </w:p>
        </w:tc>
        <w:tc>
          <w:tcPr>
            <w:tcW w:w="1024" w:type="dxa"/>
          </w:tcPr>
          <w:p>
            <w:pPr>
              <w:pStyle w:val="0"/>
              <w:jc w:val="center"/>
            </w:pPr>
            <w:r>
              <w:rPr>
                <w:sz w:val="20"/>
              </w:rPr>
              <w:t xml:space="preserve">2300,1</w:t>
            </w:r>
          </w:p>
        </w:tc>
        <w:tc>
          <w:tcPr>
            <w:tcW w:w="1024" w:type="dxa"/>
          </w:tcPr>
          <w:p>
            <w:pPr>
              <w:pStyle w:val="0"/>
              <w:jc w:val="center"/>
            </w:pPr>
            <w:r>
              <w:rPr>
                <w:sz w:val="20"/>
              </w:rPr>
              <w:t xml:space="preserve">2300,1</w:t>
            </w:r>
          </w:p>
        </w:tc>
        <w:tc>
          <w:tcPr>
            <w:tcW w:w="1024" w:type="dxa"/>
          </w:tcPr>
          <w:p>
            <w:pPr>
              <w:pStyle w:val="0"/>
              <w:jc w:val="center"/>
            </w:pPr>
            <w:r>
              <w:rPr>
                <w:sz w:val="20"/>
              </w:rPr>
              <w:t xml:space="preserve">2300,1</w:t>
            </w:r>
          </w:p>
        </w:tc>
        <w:tc>
          <w:tcPr>
            <w:tcW w:w="1414" w:type="dxa"/>
          </w:tcPr>
          <w:p>
            <w:pPr>
              <w:pStyle w:val="0"/>
              <w:jc w:val="center"/>
            </w:pPr>
            <w:r>
              <w:rPr>
                <w:sz w:val="20"/>
              </w:rPr>
              <w:t xml:space="preserve">6900,3</w:t>
            </w:r>
          </w:p>
        </w:tc>
        <w:tc>
          <w:tcPr>
            <w:tcW w:w="2665" w:type="dxa"/>
          </w:tcPr>
          <w:p>
            <w:pPr>
              <w:pStyle w:val="0"/>
            </w:pPr>
            <w:r>
              <w:rPr>
                <w:sz w:val="20"/>
              </w:rPr>
              <w:t xml:space="preserve">за период реализации программы обеспечены снегоходной техникой: в 2024 г. - не менее чем 3 получателя;</w:t>
            </w:r>
          </w:p>
          <w:p>
            <w:pPr>
              <w:pStyle w:val="0"/>
            </w:pPr>
            <w:r>
              <w:rPr>
                <w:sz w:val="20"/>
              </w:rPr>
              <w:t xml:space="preserve">в 2025 г. - не менее чем 3 получателя;</w:t>
            </w:r>
          </w:p>
          <w:p>
            <w:pPr>
              <w:pStyle w:val="0"/>
            </w:pPr>
            <w:r>
              <w:rPr>
                <w:sz w:val="20"/>
              </w:rPr>
              <w:t xml:space="preserve">в 2026 г. - не менее чем 3 получателя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2.12</w:t>
            </w:r>
          </w:p>
        </w:tc>
        <w:tc>
          <w:tcPr>
            <w:tcW w:w="2869" w:type="dxa"/>
          </w:tcPr>
          <w:p>
            <w:pPr>
              <w:pStyle w:val="0"/>
            </w:pPr>
            <w:r>
              <w:rPr>
                <w:sz w:val="20"/>
              </w:rPr>
              <w:t xml:space="preserve">Субвенция бюджету Эвенкийского муниципального района на предоставление мер социальной поддержки оленеводам в виде предоставления компенсационной выплаты (в соответствии с </w:t>
            </w:r>
            <w:hyperlink w:history="0" r:id="rId349"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1940228450</w:t>
            </w:r>
          </w:p>
        </w:tc>
        <w:tc>
          <w:tcPr>
            <w:tcW w:w="544" w:type="dxa"/>
          </w:tcPr>
          <w:p>
            <w:pPr>
              <w:pStyle w:val="0"/>
              <w:jc w:val="center"/>
            </w:pPr>
            <w:r>
              <w:rPr>
                <w:sz w:val="20"/>
              </w:rPr>
              <w:t xml:space="preserve">530</w:t>
            </w:r>
          </w:p>
        </w:tc>
        <w:tc>
          <w:tcPr>
            <w:tcW w:w="1024" w:type="dxa"/>
          </w:tcPr>
          <w:p>
            <w:pPr>
              <w:pStyle w:val="0"/>
              <w:jc w:val="center"/>
            </w:pPr>
            <w:r>
              <w:rPr>
                <w:sz w:val="20"/>
              </w:rPr>
              <w:t xml:space="preserve">6217,1</w:t>
            </w:r>
          </w:p>
        </w:tc>
        <w:tc>
          <w:tcPr>
            <w:tcW w:w="1024" w:type="dxa"/>
          </w:tcPr>
          <w:p>
            <w:pPr>
              <w:pStyle w:val="0"/>
              <w:jc w:val="center"/>
            </w:pPr>
            <w:r>
              <w:rPr>
                <w:sz w:val="20"/>
              </w:rPr>
              <w:t xml:space="preserve">6217,1</w:t>
            </w:r>
          </w:p>
        </w:tc>
        <w:tc>
          <w:tcPr>
            <w:tcW w:w="1024" w:type="dxa"/>
          </w:tcPr>
          <w:p>
            <w:pPr>
              <w:pStyle w:val="0"/>
              <w:jc w:val="center"/>
            </w:pPr>
            <w:r>
              <w:rPr>
                <w:sz w:val="20"/>
              </w:rPr>
              <w:t xml:space="preserve">6217,1</w:t>
            </w:r>
          </w:p>
        </w:tc>
        <w:tc>
          <w:tcPr>
            <w:tcW w:w="1414" w:type="dxa"/>
          </w:tcPr>
          <w:p>
            <w:pPr>
              <w:pStyle w:val="0"/>
              <w:jc w:val="center"/>
            </w:pPr>
            <w:r>
              <w:rPr>
                <w:sz w:val="20"/>
              </w:rPr>
              <w:t xml:space="preserve">18651,3</w:t>
            </w:r>
          </w:p>
        </w:tc>
        <w:tc>
          <w:tcPr>
            <w:tcW w:w="2665" w:type="dxa"/>
          </w:tcPr>
          <w:p>
            <w:pPr>
              <w:pStyle w:val="0"/>
            </w:pPr>
            <w:r>
              <w:rPr>
                <w:sz w:val="20"/>
              </w:rPr>
              <w:t xml:space="preserve">ежегодно не менее чем 76 оленеводам предоставлена компенсационная выплата</w:t>
            </w:r>
          </w:p>
        </w:tc>
        <w:tc>
          <w:tcPr>
            <w:tcW w:w="2614" w:type="dxa"/>
          </w:tcPr>
          <w:p>
            <w:pPr>
              <w:pStyle w:val="0"/>
            </w:pPr>
            <w:r>
              <w:rPr>
                <w:sz w:val="20"/>
              </w:rPr>
              <w:t xml:space="preserve">удельный вес лиц, которым оказано содействие в адаптации ведения ТХД;</w:t>
            </w:r>
          </w:p>
          <w:p>
            <w:pPr>
              <w:pStyle w:val="0"/>
            </w:pPr>
            <w:r>
              <w:rPr>
                <w:sz w:val="20"/>
              </w:rPr>
              <w:t xml:space="preserve">число лиц, осуществляющих разведение ДСО, получивших меры государственной поддержки;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2.13</w:t>
            </w:r>
          </w:p>
        </w:tc>
        <w:tc>
          <w:tcPr>
            <w:tcW w:w="2869" w:type="dxa"/>
          </w:tcPr>
          <w:p>
            <w:pPr>
              <w:pStyle w:val="0"/>
            </w:pPr>
            <w:r>
              <w:rPr>
                <w:sz w:val="20"/>
              </w:rPr>
              <w:t xml:space="preserve">Субвенция бюджету Туруханского района на предоставление компенсационных выплат оленеводам из числа малочисленных народов с учетом почтовых расходов или расходов российских кредитных организаций (в соответствии с </w:t>
            </w:r>
            <w:hyperlink w:history="0" r:id="rId350"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1940228440</w:t>
            </w:r>
          </w:p>
        </w:tc>
        <w:tc>
          <w:tcPr>
            <w:tcW w:w="544" w:type="dxa"/>
          </w:tcPr>
          <w:p>
            <w:pPr>
              <w:pStyle w:val="0"/>
              <w:jc w:val="center"/>
            </w:pPr>
            <w:r>
              <w:rPr>
                <w:sz w:val="20"/>
              </w:rPr>
              <w:t xml:space="preserve">530</w:t>
            </w:r>
          </w:p>
        </w:tc>
        <w:tc>
          <w:tcPr>
            <w:tcW w:w="1024" w:type="dxa"/>
          </w:tcPr>
          <w:p>
            <w:pPr>
              <w:pStyle w:val="0"/>
              <w:jc w:val="center"/>
            </w:pPr>
            <w:r>
              <w:rPr>
                <w:sz w:val="20"/>
              </w:rPr>
              <w:t xml:space="preserve">5827,5</w:t>
            </w:r>
          </w:p>
        </w:tc>
        <w:tc>
          <w:tcPr>
            <w:tcW w:w="1024" w:type="dxa"/>
          </w:tcPr>
          <w:p>
            <w:pPr>
              <w:pStyle w:val="0"/>
              <w:jc w:val="center"/>
            </w:pPr>
            <w:r>
              <w:rPr>
                <w:sz w:val="20"/>
              </w:rPr>
              <w:t xml:space="preserve">5827,5</w:t>
            </w:r>
          </w:p>
        </w:tc>
        <w:tc>
          <w:tcPr>
            <w:tcW w:w="1024" w:type="dxa"/>
          </w:tcPr>
          <w:p>
            <w:pPr>
              <w:pStyle w:val="0"/>
              <w:jc w:val="center"/>
            </w:pPr>
            <w:r>
              <w:rPr>
                <w:sz w:val="20"/>
              </w:rPr>
              <w:t xml:space="preserve">5827,5</w:t>
            </w:r>
          </w:p>
        </w:tc>
        <w:tc>
          <w:tcPr>
            <w:tcW w:w="1414" w:type="dxa"/>
          </w:tcPr>
          <w:p>
            <w:pPr>
              <w:pStyle w:val="0"/>
              <w:jc w:val="center"/>
            </w:pPr>
            <w:r>
              <w:rPr>
                <w:sz w:val="20"/>
              </w:rPr>
              <w:t xml:space="preserve">17482,5</w:t>
            </w:r>
          </w:p>
        </w:tc>
        <w:tc>
          <w:tcPr>
            <w:tcW w:w="2665" w:type="dxa"/>
          </w:tcPr>
          <w:p>
            <w:pPr>
              <w:pStyle w:val="0"/>
            </w:pPr>
            <w:r>
              <w:rPr>
                <w:sz w:val="20"/>
              </w:rPr>
              <w:t xml:space="preserve">ежегодно не менее чем 44 оленеводам за период реализации программы предоставлены компенсационные выплаты</w:t>
            </w:r>
          </w:p>
        </w:tc>
        <w:tc>
          <w:tcPr>
            <w:tcW w:w="2614" w:type="dxa"/>
          </w:tcPr>
          <w:p>
            <w:pPr>
              <w:pStyle w:val="0"/>
            </w:pPr>
            <w:r>
              <w:rPr>
                <w:sz w:val="20"/>
              </w:rPr>
              <w:t xml:space="preserve">удельный вес лиц, которым оказано содействие в адаптации ведения ТХД;</w:t>
            </w:r>
          </w:p>
          <w:p>
            <w:pPr>
              <w:pStyle w:val="0"/>
            </w:pPr>
            <w:r>
              <w:rPr>
                <w:sz w:val="20"/>
              </w:rPr>
              <w:t xml:space="preserve">число лиц, осуществляющих разведение ДСО, получивших меры государственной поддержки; доля граждан, удовлетворенных качеством реализуемых мероприятий</w:t>
            </w:r>
          </w:p>
        </w:tc>
      </w:tr>
      <w:tr>
        <w:tc>
          <w:tcPr>
            <w:tcW w:w="724" w:type="dxa"/>
          </w:tcPr>
          <w:p>
            <w:pPr>
              <w:pStyle w:val="0"/>
            </w:pPr>
            <w:r>
              <w:rPr>
                <w:sz w:val="20"/>
              </w:rPr>
              <w:t xml:space="preserve">2.14</w:t>
            </w:r>
          </w:p>
        </w:tc>
        <w:tc>
          <w:tcPr>
            <w:tcW w:w="2869" w:type="dxa"/>
          </w:tcPr>
          <w:p>
            <w:pPr>
              <w:pStyle w:val="0"/>
            </w:pPr>
            <w:r>
              <w:rPr>
                <w:sz w:val="20"/>
              </w:rPr>
              <w:t xml:space="preserve">Субвенция бюджету Туруханского района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 (в соответствии с </w:t>
            </w:r>
            <w:hyperlink w:history="0" r:id="rId351"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1940275430</w:t>
            </w:r>
          </w:p>
        </w:tc>
        <w:tc>
          <w:tcPr>
            <w:tcW w:w="544" w:type="dxa"/>
          </w:tcPr>
          <w:p>
            <w:pPr>
              <w:pStyle w:val="0"/>
              <w:jc w:val="center"/>
            </w:pPr>
            <w:r>
              <w:rPr>
                <w:sz w:val="20"/>
              </w:rPr>
              <w:t xml:space="preserve">530</w:t>
            </w:r>
          </w:p>
        </w:tc>
        <w:tc>
          <w:tcPr>
            <w:tcW w:w="1024" w:type="dxa"/>
          </w:tcPr>
          <w:p>
            <w:pPr>
              <w:pStyle w:val="0"/>
              <w:jc w:val="center"/>
            </w:pPr>
            <w:r>
              <w:rPr>
                <w:sz w:val="20"/>
              </w:rPr>
              <w:t xml:space="preserve">218,9</w:t>
            </w:r>
          </w:p>
        </w:tc>
        <w:tc>
          <w:tcPr>
            <w:tcW w:w="1024" w:type="dxa"/>
          </w:tcPr>
          <w:p>
            <w:pPr>
              <w:pStyle w:val="0"/>
              <w:jc w:val="center"/>
            </w:pPr>
            <w:r>
              <w:rPr>
                <w:sz w:val="20"/>
              </w:rPr>
              <w:t xml:space="preserve">218,9</w:t>
            </w:r>
          </w:p>
        </w:tc>
        <w:tc>
          <w:tcPr>
            <w:tcW w:w="1024" w:type="dxa"/>
          </w:tcPr>
          <w:p>
            <w:pPr>
              <w:pStyle w:val="0"/>
              <w:jc w:val="center"/>
            </w:pPr>
            <w:r>
              <w:rPr>
                <w:sz w:val="20"/>
              </w:rPr>
              <w:t xml:space="preserve">218,9</w:t>
            </w:r>
          </w:p>
        </w:tc>
        <w:tc>
          <w:tcPr>
            <w:tcW w:w="1414" w:type="dxa"/>
          </w:tcPr>
          <w:p>
            <w:pPr>
              <w:pStyle w:val="0"/>
              <w:jc w:val="center"/>
            </w:pPr>
            <w:r>
              <w:rPr>
                <w:sz w:val="20"/>
              </w:rPr>
              <w:t xml:space="preserve">656,7</w:t>
            </w:r>
          </w:p>
        </w:tc>
        <w:tc>
          <w:tcPr>
            <w:tcW w:w="2665" w:type="dxa"/>
          </w:tcPr>
          <w:p>
            <w:pPr>
              <w:pStyle w:val="0"/>
            </w:pPr>
            <w:r>
              <w:rPr>
                <w:sz w:val="20"/>
              </w:rPr>
              <w:t xml:space="preserve">ежегодно сохранено поголовье домашних северных оленей в Туруханском районе Красноярского края в количестве не менее 807 голов</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2.15</w:t>
            </w:r>
          </w:p>
        </w:tc>
        <w:tc>
          <w:tcPr>
            <w:tcW w:w="2869" w:type="dxa"/>
          </w:tcPr>
          <w:p>
            <w:pPr>
              <w:pStyle w:val="0"/>
            </w:pPr>
            <w:r>
              <w:rPr>
                <w:sz w:val="20"/>
              </w:rPr>
              <w:t xml:space="preserve">Субвенция бюджету Туруханского района на предоставление медицинских аптечек, содержащих лекарственные препараты и медицинские изделия, оленеводам из числа малочисленных народов (в соответствии с </w:t>
            </w:r>
            <w:hyperlink w:history="0" r:id="rId352"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1940275450</w:t>
            </w:r>
          </w:p>
        </w:tc>
        <w:tc>
          <w:tcPr>
            <w:tcW w:w="544" w:type="dxa"/>
          </w:tcPr>
          <w:p>
            <w:pPr>
              <w:pStyle w:val="0"/>
              <w:jc w:val="center"/>
            </w:pPr>
            <w:r>
              <w:rPr>
                <w:sz w:val="20"/>
              </w:rPr>
              <w:t xml:space="preserve">530</w:t>
            </w:r>
          </w:p>
        </w:tc>
        <w:tc>
          <w:tcPr>
            <w:tcW w:w="1024" w:type="dxa"/>
          </w:tcPr>
          <w:p>
            <w:pPr>
              <w:pStyle w:val="0"/>
              <w:jc w:val="center"/>
            </w:pPr>
            <w:r>
              <w:rPr>
                <w:sz w:val="20"/>
              </w:rPr>
              <w:t xml:space="preserve">83,3</w:t>
            </w:r>
          </w:p>
        </w:tc>
        <w:tc>
          <w:tcPr>
            <w:tcW w:w="1024" w:type="dxa"/>
          </w:tcPr>
          <w:p>
            <w:pPr>
              <w:pStyle w:val="0"/>
              <w:jc w:val="center"/>
            </w:pPr>
            <w:r>
              <w:rPr>
                <w:sz w:val="20"/>
              </w:rPr>
              <w:t xml:space="preserve">83,3</w:t>
            </w:r>
          </w:p>
        </w:tc>
        <w:tc>
          <w:tcPr>
            <w:tcW w:w="1024" w:type="dxa"/>
          </w:tcPr>
          <w:p>
            <w:pPr>
              <w:pStyle w:val="0"/>
              <w:jc w:val="center"/>
            </w:pPr>
            <w:r>
              <w:rPr>
                <w:sz w:val="20"/>
              </w:rPr>
              <w:t xml:space="preserve">83,3</w:t>
            </w:r>
          </w:p>
        </w:tc>
        <w:tc>
          <w:tcPr>
            <w:tcW w:w="1414" w:type="dxa"/>
          </w:tcPr>
          <w:p>
            <w:pPr>
              <w:pStyle w:val="0"/>
              <w:jc w:val="center"/>
            </w:pPr>
            <w:r>
              <w:rPr>
                <w:sz w:val="20"/>
              </w:rPr>
              <w:t xml:space="preserve">249,9</w:t>
            </w:r>
          </w:p>
        </w:tc>
        <w:tc>
          <w:tcPr>
            <w:tcW w:w="2665" w:type="dxa"/>
          </w:tcPr>
          <w:p>
            <w:pPr>
              <w:pStyle w:val="0"/>
            </w:pPr>
            <w:r>
              <w:rPr>
                <w:sz w:val="20"/>
              </w:rPr>
              <w:t xml:space="preserve">ежегодно не менее чем 11 оленеводам предоставлены медицинские аптечки, содержащие лекарственные препараты и медицинские изделия</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2.16</w:t>
            </w:r>
          </w:p>
        </w:tc>
        <w:tc>
          <w:tcPr>
            <w:tcW w:w="2869" w:type="dxa"/>
          </w:tcPr>
          <w:p>
            <w:pPr>
              <w:pStyle w:val="0"/>
            </w:pPr>
            <w:r>
              <w:rPr>
                <w:sz w:val="20"/>
              </w:rPr>
              <w:t xml:space="preserve">Субвенция бюджету Туруханского района на организацию и проведение социально значимого мероприятия малочисленных народов (День оленевода) (в соответствии с </w:t>
            </w:r>
            <w:hyperlink w:history="0" r:id="rId353"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1006</w:t>
            </w:r>
          </w:p>
        </w:tc>
        <w:tc>
          <w:tcPr>
            <w:tcW w:w="1399" w:type="dxa"/>
          </w:tcPr>
          <w:p>
            <w:pPr>
              <w:pStyle w:val="0"/>
              <w:jc w:val="center"/>
            </w:pPr>
            <w:r>
              <w:rPr>
                <w:sz w:val="20"/>
              </w:rPr>
              <w:t xml:space="preserve">1940275490</w:t>
            </w:r>
          </w:p>
        </w:tc>
        <w:tc>
          <w:tcPr>
            <w:tcW w:w="544" w:type="dxa"/>
          </w:tcPr>
          <w:p>
            <w:pPr>
              <w:pStyle w:val="0"/>
              <w:jc w:val="center"/>
            </w:pPr>
            <w:r>
              <w:rPr>
                <w:sz w:val="20"/>
              </w:rPr>
              <w:t xml:space="preserve">530</w:t>
            </w:r>
          </w:p>
        </w:tc>
        <w:tc>
          <w:tcPr>
            <w:tcW w:w="1024" w:type="dxa"/>
          </w:tcPr>
          <w:p>
            <w:pPr>
              <w:pStyle w:val="0"/>
              <w:jc w:val="center"/>
            </w:pPr>
            <w:r>
              <w:rPr>
                <w:sz w:val="20"/>
              </w:rPr>
              <w:t xml:space="preserve">78,3</w:t>
            </w:r>
          </w:p>
        </w:tc>
        <w:tc>
          <w:tcPr>
            <w:tcW w:w="1024" w:type="dxa"/>
          </w:tcPr>
          <w:p>
            <w:pPr>
              <w:pStyle w:val="0"/>
              <w:jc w:val="center"/>
            </w:pPr>
            <w:r>
              <w:rPr>
                <w:sz w:val="20"/>
              </w:rPr>
              <w:t xml:space="preserve">78,3</w:t>
            </w:r>
          </w:p>
        </w:tc>
        <w:tc>
          <w:tcPr>
            <w:tcW w:w="1024" w:type="dxa"/>
          </w:tcPr>
          <w:p>
            <w:pPr>
              <w:pStyle w:val="0"/>
              <w:jc w:val="center"/>
            </w:pPr>
            <w:r>
              <w:rPr>
                <w:sz w:val="20"/>
              </w:rPr>
              <w:t xml:space="preserve">78,3</w:t>
            </w:r>
          </w:p>
        </w:tc>
        <w:tc>
          <w:tcPr>
            <w:tcW w:w="1414" w:type="dxa"/>
          </w:tcPr>
          <w:p>
            <w:pPr>
              <w:pStyle w:val="0"/>
              <w:jc w:val="center"/>
            </w:pPr>
            <w:r>
              <w:rPr>
                <w:sz w:val="20"/>
              </w:rPr>
              <w:t xml:space="preserve">234,9</w:t>
            </w:r>
          </w:p>
        </w:tc>
        <w:tc>
          <w:tcPr>
            <w:tcW w:w="2665" w:type="dxa"/>
          </w:tcPr>
          <w:p>
            <w:pPr>
              <w:pStyle w:val="0"/>
            </w:pPr>
            <w:r>
              <w:rPr>
                <w:sz w:val="20"/>
              </w:rPr>
              <w:t xml:space="preserve">ежегодно не менее чем 100 человек приняли участие в праздновании Дня оленевода на территории Туруханского района Красноярского края</w:t>
            </w:r>
          </w:p>
        </w:tc>
        <w:tc>
          <w:tcPr>
            <w:tcW w:w="2614" w:type="dxa"/>
          </w:tcPr>
          <w:p>
            <w:pPr>
              <w:pStyle w:val="0"/>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2.17</w:t>
            </w:r>
          </w:p>
        </w:tc>
        <w:tc>
          <w:tcPr>
            <w:tcW w:w="2869" w:type="dxa"/>
          </w:tcPr>
          <w:p>
            <w:pPr>
              <w:pStyle w:val="0"/>
            </w:pPr>
            <w:r>
              <w:rPr>
                <w:sz w:val="20"/>
              </w:rPr>
              <w:t xml:space="preserve">Субвенция бюджету Туруханского района на предоставление оленеводам из числа малочисленных народов, проживающим на территории муниципального района, ведущим личное подсобное хозяйство, и членам их семей санаторно-курортного и восстановительного лечения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(в соответствии с </w:t>
            </w:r>
            <w:hyperlink w:history="0" r:id="rId354"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1003</w:t>
            </w:r>
          </w:p>
        </w:tc>
        <w:tc>
          <w:tcPr>
            <w:tcW w:w="1399" w:type="dxa"/>
          </w:tcPr>
          <w:p>
            <w:pPr>
              <w:pStyle w:val="0"/>
              <w:jc w:val="center"/>
            </w:pPr>
            <w:r>
              <w:rPr>
                <w:sz w:val="20"/>
              </w:rPr>
              <w:t xml:space="preserve">1940275400</w:t>
            </w:r>
          </w:p>
        </w:tc>
        <w:tc>
          <w:tcPr>
            <w:tcW w:w="544" w:type="dxa"/>
          </w:tcPr>
          <w:p>
            <w:pPr>
              <w:pStyle w:val="0"/>
              <w:jc w:val="center"/>
            </w:pPr>
            <w:r>
              <w:rPr>
                <w:sz w:val="20"/>
              </w:rPr>
              <w:t xml:space="preserve">530</w:t>
            </w:r>
          </w:p>
        </w:tc>
        <w:tc>
          <w:tcPr>
            <w:tcW w:w="1024" w:type="dxa"/>
          </w:tcPr>
          <w:p>
            <w:pPr>
              <w:pStyle w:val="0"/>
              <w:jc w:val="center"/>
            </w:pPr>
            <w:r>
              <w:rPr>
                <w:sz w:val="20"/>
              </w:rPr>
              <w:t xml:space="preserve">108,9</w:t>
            </w:r>
          </w:p>
        </w:tc>
        <w:tc>
          <w:tcPr>
            <w:tcW w:w="1024" w:type="dxa"/>
          </w:tcPr>
          <w:p>
            <w:pPr>
              <w:pStyle w:val="0"/>
              <w:jc w:val="center"/>
            </w:pPr>
            <w:r>
              <w:rPr>
                <w:sz w:val="20"/>
              </w:rPr>
              <w:t xml:space="preserve">108,9</w:t>
            </w:r>
          </w:p>
        </w:tc>
        <w:tc>
          <w:tcPr>
            <w:tcW w:w="1024" w:type="dxa"/>
          </w:tcPr>
          <w:p>
            <w:pPr>
              <w:pStyle w:val="0"/>
              <w:jc w:val="center"/>
            </w:pPr>
            <w:r>
              <w:rPr>
                <w:sz w:val="20"/>
              </w:rPr>
              <w:t xml:space="preserve">108,9</w:t>
            </w:r>
          </w:p>
        </w:tc>
        <w:tc>
          <w:tcPr>
            <w:tcW w:w="1414" w:type="dxa"/>
          </w:tcPr>
          <w:p>
            <w:pPr>
              <w:pStyle w:val="0"/>
              <w:jc w:val="center"/>
            </w:pPr>
            <w:r>
              <w:rPr>
                <w:sz w:val="20"/>
              </w:rPr>
              <w:t xml:space="preserve">326,7</w:t>
            </w:r>
          </w:p>
        </w:tc>
        <w:tc>
          <w:tcPr>
            <w:tcW w:w="2665" w:type="dxa"/>
          </w:tcPr>
          <w:p>
            <w:pPr>
              <w:pStyle w:val="0"/>
            </w:pPr>
            <w:r>
              <w:rPr>
                <w:sz w:val="20"/>
              </w:rPr>
              <w:t xml:space="preserve">ежегодно не менее чем 1 оленеводу из числа малочисленных народов, проживающих на территории муниципального района, ведущему личное подсобное хозяйство, и членам его семьи предоставлено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tc>
        <w:tc>
          <w:tcPr>
            <w:tcW w:w="2614" w:type="dxa"/>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tcW w:w="724" w:type="dxa"/>
            <w:vMerge w:val="restart"/>
          </w:tcPr>
          <w:p>
            <w:pPr>
              <w:pStyle w:val="0"/>
            </w:pPr>
            <w:r>
              <w:rPr>
                <w:sz w:val="20"/>
              </w:rPr>
              <w:t xml:space="preserve">2.18</w:t>
            </w:r>
          </w:p>
        </w:tc>
        <w:tc>
          <w:tcPr>
            <w:tcW w:w="2869" w:type="dxa"/>
          </w:tcPr>
          <w:p>
            <w:pPr>
              <w:pStyle w:val="0"/>
            </w:pPr>
            <w:r>
              <w:rPr>
                <w:sz w:val="20"/>
              </w:rP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(в соответствии со </w:t>
            </w:r>
            <w:hyperlink w:history="0" r:id="rId355" w:tooltip="Закон Красноярского края от 11.12.2012 N 3-868 (ред. от 22.12.2023) &quot;О государственной поддержке северного оленеводства в Красноярском крае&quot; (подписан Губернатором Красноярского края 20.12.2012) {КонсультантПлюс}">
              <w:r>
                <w:rPr>
                  <w:sz w:val="20"/>
                  <w:color w:val="0000ff"/>
                </w:rPr>
                <w:t xml:space="preserve">статьей 4.1</w:t>
              </w:r>
            </w:hyperlink>
            <w:r>
              <w:rPr>
                <w:sz w:val="20"/>
              </w:rPr>
              <w:t xml:space="preserve"> Закона края от 11 декабря 2012 года N 3-868)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0405</w:t>
            </w:r>
          </w:p>
        </w:tc>
        <w:tc>
          <w:tcPr>
            <w:tcW w:w="1399" w:type="dxa"/>
          </w:tcPr>
          <w:p>
            <w:pPr>
              <w:pStyle w:val="0"/>
              <w:jc w:val="center"/>
            </w:pPr>
            <w:r>
              <w:rPr>
                <w:sz w:val="20"/>
              </w:rPr>
              <w:t xml:space="preserve">19402R501А</w:t>
            </w:r>
          </w:p>
        </w:tc>
        <w:tc>
          <w:tcPr>
            <w:tcW w:w="544" w:type="dxa"/>
          </w:tcPr>
          <w:p>
            <w:pPr>
              <w:pStyle w:val="0"/>
              <w:jc w:val="center"/>
            </w:pPr>
            <w:r>
              <w:rPr>
                <w:sz w:val="20"/>
              </w:rPr>
              <w:t xml:space="preserve">810</w:t>
            </w:r>
          </w:p>
        </w:tc>
        <w:tc>
          <w:tcPr>
            <w:tcW w:w="1024" w:type="dxa"/>
          </w:tcPr>
          <w:p>
            <w:pPr>
              <w:pStyle w:val="0"/>
              <w:jc w:val="center"/>
            </w:pPr>
            <w:r>
              <w:rPr>
                <w:sz w:val="20"/>
              </w:rPr>
              <w:t xml:space="preserve">32881,6</w:t>
            </w:r>
          </w:p>
        </w:tc>
        <w:tc>
          <w:tcPr>
            <w:tcW w:w="1024" w:type="dxa"/>
          </w:tcPr>
          <w:p>
            <w:pPr>
              <w:pStyle w:val="0"/>
              <w:jc w:val="center"/>
            </w:pPr>
            <w:r>
              <w:rPr>
                <w:sz w:val="20"/>
              </w:rPr>
              <w:t xml:space="preserve">33834,6</w:t>
            </w:r>
          </w:p>
        </w:tc>
        <w:tc>
          <w:tcPr>
            <w:tcW w:w="1024" w:type="dxa"/>
          </w:tcPr>
          <w:p>
            <w:pPr>
              <w:pStyle w:val="0"/>
              <w:jc w:val="center"/>
            </w:pPr>
            <w:r>
              <w:rPr>
                <w:sz w:val="20"/>
              </w:rPr>
              <w:t xml:space="preserve">10488,7</w:t>
            </w:r>
          </w:p>
        </w:tc>
        <w:tc>
          <w:tcPr>
            <w:tcW w:w="1414" w:type="dxa"/>
          </w:tcPr>
          <w:p>
            <w:pPr>
              <w:pStyle w:val="0"/>
              <w:jc w:val="center"/>
            </w:pPr>
            <w:r>
              <w:rPr>
                <w:sz w:val="20"/>
              </w:rPr>
              <w:t xml:space="preserve">77204,9</w:t>
            </w:r>
          </w:p>
        </w:tc>
        <w:tc>
          <w:tcPr>
            <w:tcW w:w="2665" w:type="dxa"/>
            <w:vMerge w:val="restart"/>
          </w:tcPr>
          <w:p>
            <w:pPr>
              <w:pStyle w:val="0"/>
            </w:pPr>
            <w:r>
              <w:rPr>
                <w:sz w:val="20"/>
              </w:rPr>
              <w:t xml:space="preserve">ежегодно общее поголовье домашних северных оленей - не менее чем 120,1 тыс. голов</w:t>
            </w:r>
          </w:p>
        </w:tc>
        <w:tc>
          <w:tcPr>
            <w:tcW w:w="2614" w:type="dxa"/>
            <w:vMerge w:val="restart"/>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vMerge w:val="continue"/>
          </w:tcPr>
          <w:p/>
        </w:tc>
        <w:tc>
          <w:tcPr>
            <w:tcW w:w="2869" w:type="dxa"/>
          </w:tcPr>
          <w:p>
            <w:pPr>
              <w:pStyle w:val="0"/>
            </w:pPr>
            <w:r>
              <w:rPr>
                <w:sz w:val="20"/>
              </w:rPr>
              <w:t xml:space="preserve">за счет средств краевого бюджета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9535,7</w:t>
            </w:r>
          </w:p>
        </w:tc>
        <w:tc>
          <w:tcPr>
            <w:tcW w:w="1024" w:type="dxa"/>
          </w:tcPr>
          <w:p>
            <w:pPr>
              <w:pStyle w:val="0"/>
              <w:jc w:val="center"/>
            </w:pPr>
            <w:r>
              <w:rPr>
                <w:sz w:val="20"/>
              </w:rPr>
              <w:t xml:space="preserve">10488,7</w:t>
            </w:r>
          </w:p>
        </w:tc>
        <w:tc>
          <w:tcPr>
            <w:tcW w:w="1024" w:type="dxa"/>
          </w:tcPr>
          <w:p>
            <w:pPr>
              <w:pStyle w:val="0"/>
              <w:jc w:val="center"/>
            </w:pPr>
            <w:r>
              <w:rPr>
                <w:sz w:val="20"/>
              </w:rPr>
              <w:t xml:space="preserve">10488,7</w:t>
            </w:r>
          </w:p>
        </w:tc>
        <w:tc>
          <w:tcPr>
            <w:tcW w:w="1414" w:type="dxa"/>
          </w:tcPr>
          <w:p>
            <w:pPr>
              <w:pStyle w:val="0"/>
              <w:jc w:val="center"/>
            </w:pPr>
            <w:r>
              <w:rPr>
                <w:sz w:val="20"/>
              </w:rPr>
              <w:t xml:space="preserve">30513,1</w:t>
            </w:r>
          </w:p>
        </w:tc>
        <w:tc>
          <w:tcPr>
            <w:vMerge w:val="continue"/>
          </w:tcPr>
          <w:p/>
        </w:tc>
        <w:tc>
          <w:tcPr>
            <w:vMerge w:val="continue"/>
          </w:tcPr>
          <w:p/>
        </w:tc>
      </w:tr>
      <w:tr>
        <w:tc>
          <w:tcPr>
            <w:vMerge w:val="continue"/>
          </w:tcPr>
          <w:p/>
        </w:tc>
        <w:tc>
          <w:tcPr>
            <w:tcW w:w="2869" w:type="dxa"/>
          </w:tcPr>
          <w:p>
            <w:pPr>
              <w:pStyle w:val="0"/>
            </w:pPr>
            <w:r>
              <w:rPr>
                <w:sz w:val="20"/>
              </w:rPr>
              <w:t xml:space="preserve">за счет субсидии из федерального бюджета на поддержку сельскохозяйственного производства по отдельным подотраслям растениеводства и животноводства</w:t>
            </w:r>
          </w:p>
        </w:tc>
        <w:tc>
          <w:tcPr>
            <w:tcW w:w="1744"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23345,9</w:t>
            </w:r>
          </w:p>
        </w:tc>
        <w:tc>
          <w:tcPr>
            <w:tcW w:w="1024" w:type="dxa"/>
          </w:tcPr>
          <w:p>
            <w:pPr>
              <w:pStyle w:val="0"/>
              <w:jc w:val="center"/>
            </w:pPr>
            <w:r>
              <w:rPr>
                <w:sz w:val="20"/>
              </w:rPr>
              <w:t xml:space="preserve">23345,9</w:t>
            </w:r>
          </w:p>
        </w:tc>
        <w:tc>
          <w:tcPr>
            <w:tcW w:w="1024" w:type="dxa"/>
          </w:tcPr>
          <w:p>
            <w:pPr>
              <w:pStyle w:val="0"/>
              <w:jc w:val="center"/>
            </w:pPr>
            <w:r>
              <w:rPr>
                <w:sz w:val="20"/>
              </w:rPr>
              <w:t xml:space="preserve">0,0</w:t>
            </w:r>
          </w:p>
        </w:tc>
        <w:tc>
          <w:tcPr>
            <w:tcW w:w="1414" w:type="dxa"/>
          </w:tcPr>
          <w:p>
            <w:pPr>
              <w:pStyle w:val="0"/>
              <w:jc w:val="center"/>
            </w:pPr>
            <w:r>
              <w:rPr>
                <w:sz w:val="20"/>
              </w:rPr>
              <w:t xml:space="preserve">46691,8</w:t>
            </w:r>
          </w:p>
        </w:tc>
        <w:tc>
          <w:tcPr>
            <w:vMerge w:val="continue"/>
          </w:tcPr>
          <w:p/>
        </w:tc>
        <w:tc>
          <w:tcPr>
            <w:vMerge w:val="continue"/>
          </w:tcPr>
          <w:p/>
        </w:tc>
      </w:tr>
      <w:tr>
        <w:tc>
          <w:tcPr>
            <w:tcW w:w="724" w:type="dxa"/>
          </w:tcPr>
          <w:p>
            <w:pPr>
              <w:pStyle w:val="0"/>
            </w:pPr>
            <w:r>
              <w:rPr>
                <w:sz w:val="20"/>
              </w:rPr>
              <w:t xml:space="preserve">2.18.1</w:t>
            </w:r>
          </w:p>
        </w:tc>
        <w:tc>
          <w:tcPr>
            <w:tcW w:w="2869" w:type="dxa"/>
          </w:tcPr>
          <w:p>
            <w:pPr>
              <w:pStyle w:val="0"/>
            </w:pPr>
            <w:r>
              <w:rPr>
                <w:sz w:val="20"/>
              </w:rP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за счет средств краевого бюджета (в соответствии со </w:t>
            </w:r>
            <w:hyperlink w:history="0" r:id="rId356" w:tooltip="Закон Красноярского края от 11.12.2012 N 3-868 (ред. от 22.12.2023) &quot;О государственной поддержке северного оленеводства в Красноярском крае&quot; (подписан Губернатором Красноярского края 20.12.2012) {КонсультантПлюс}">
              <w:r>
                <w:rPr>
                  <w:sz w:val="20"/>
                  <w:color w:val="0000ff"/>
                </w:rPr>
                <w:t xml:space="preserve">статьей 4.1</w:t>
              </w:r>
            </w:hyperlink>
            <w:r>
              <w:rPr>
                <w:sz w:val="20"/>
              </w:rPr>
              <w:t xml:space="preserve"> Закона края от 11 декабря 2012 года N 3-868)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0405</w:t>
            </w:r>
          </w:p>
        </w:tc>
        <w:tc>
          <w:tcPr>
            <w:tcW w:w="1399" w:type="dxa"/>
          </w:tcPr>
          <w:p>
            <w:pPr>
              <w:pStyle w:val="0"/>
              <w:jc w:val="center"/>
            </w:pPr>
            <w:r>
              <w:rPr>
                <w:sz w:val="20"/>
              </w:rPr>
              <w:t xml:space="preserve">1940228040</w:t>
            </w:r>
          </w:p>
        </w:tc>
        <w:tc>
          <w:tcPr>
            <w:tcW w:w="544" w:type="dxa"/>
          </w:tcPr>
          <w:p>
            <w:pPr>
              <w:pStyle w:val="0"/>
              <w:jc w:val="center"/>
            </w:pPr>
            <w:r>
              <w:rPr>
                <w:sz w:val="20"/>
              </w:rPr>
              <w:t xml:space="preserve">811</w:t>
            </w:r>
          </w:p>
        </w:tc>
        <w:tc>
          <w:tcPr>
            <w:tcW w:w="1024" w:type="dxa"/>
          </w:tcPr>
          <w:p>
            <w:pPr>
              <w:pStyle w:val="0"/>
              <w:jc w:val="center"/>
            </w:pPr>
            <w:r>
              <w:rPr>
                <w:sz w:val="20"/>
              </w:rPr>
              <w:t xml:space="preserve">54564,3</w:t>
            </w:r>
          </w:p>
        </w:tc>
        <w:tc>
          <w:tcPr>
            <w:tcW w:w="1024" w:type="dxa"/>
          </w:tcPr>
          <w:p>
            <w:pPr>
              <w:pStyle w:val="0"/>
              <w:jc w:val="center"/>
            </w:pPr>
            <w:r>
              <w:rPr>
                <w:sz w:val="20"/>
              </w:rPr>
              <w:t xml:space="preserve">53611,3</w:t>
            </w:r>
          </w:p>
        </w:tc>
        <w:tc>
          <w:tcPr>
            <w:tcW w:w="1024" w:type="dxa"/>
          </w:tcPr>
          <w:p>
            <w:pPr>
              <w:pStyle w:val="0"/>
              <w:jc w:val="center"/>
            </w:pPr>
            <w:r>
              <w:rPr>
                <w:sz w:val="20"/>
              </w:rPr>
              <w:t xml:space="preserve">53611,3</w:t>
            </w:r>
          </w:p>
        </w:tc>
        <w:tc>
          <w:tcPr>
            <w:tcW w:w="1414" w:type="dxa"/>
          </w:tcPr>
          <w:p>
            <w:pPr>
              <w:pStyle w:val="0"/>
              <w:jc w:val="center"/>
            </w:pPr>
            <w:r>
              <w:rPr>
                <w:sz w:val="20"/>
              </w:rPr>
              <w:t xml:space="preserve">161786,9</w:t>
            </w:r>
          </w:p>
        </w:tc>
        <w:tc>
          <w:tcPr>
            <w:vMerge w:val="continue"/>
          </w:tcPr>
          <w:p/>
        </w:tc>
        <w:tc>
          <w:tcPr>
            <w:tcW w:w="2614" w:type="dxa"/>
          </w:tcPr>
          <w:p>
            <w:pPr>
              <w:pStyle w:val="0"/>
            </w:pPr>
            <w:r>
              <w:rPr>
                <w:sz w:val="20"/>
              </w:rPr>
              <w:t xml:space="preserve">количество ЮЛ и ИП которым оказано содействие в развитии видов ТХД;</w:t>
            </w:r>
          </w:p>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t xml:space="preserve">3</w:t>
            </w:r>
          </w:p>
        </w:tc>
        <w:tc>
          <w:tcPr>
            <w:tcW w:w="2869" w:type="dxa"/>
          </w:tcPr>
          <w:p>
            <w:pPr>
              <w:pStyle w:val="0"/>
            </w:pPr>
            <w:r>
              <w:rPr>
                <w:sz w:val="20"/>
              </w:rPr>
              <w:t xml:space="preserve">Комплекс процессных мероприятий "Обеспечение реализации государственной программы и прочие мероприятия"</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pPr>
            <w:r>
              <w:rPr>
                <w:sz w:val="20"/>
              </w:rPr>
            </w:r>
          </w:p>
        </w:tc>
        <w:tc>
          <w:tcPr>
            <w:tcW w:w="1399"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94070,3</w:t>
            </w:r>
          </w:p>
        </w:tc>
        <w:tc>
          <w:tcPr>
            <w:tcW w:w="1024" w:type="dxa"/>
          </w:tcPr>
          <w:p>
            <w:pPr>
              <w:pStyle w:val="0"/>
              <w:jc w:val="center"/>
            </w:pPr>
            <w:r>
              <w:rPr>
                <w:sz w:val="20"/>
              </w:rPr>
              <w:t xml:space="preserve">94023,7</w:t>
            </w:r>
          </w:p>
        </w:tc>
        <w:tc>
          <w:tcPr>
            <w:tcW w:w="1024" w:type="dxa"/>
          </w:tcPr>
          <w:p>
            <w:pPr>
              <w:pStyle w:val="0"/>
              <w:jc w:val="center"/>
            </w:pPr>
            <w:r>
              <w:rPr>
                <w:sz w:val="20"/>
              </w:rPr>
              <w:t xml:space="preserve">94023,7</w:t>
            </w:r>
          </w:p>
        </w:tc>
        <w:tc>
          <w:tcPr>
            <w:tcW w:w="1414" w:type="dxa"/>
          </w:tcPr>
          <w:p>
            <w:pPr>
              <w:pStyle w:val="0"/>
              <w:jc w:val="center"/>
            </w:pPr>
            <w:r>
              <w:rPr>
                <w:sz w:val="20"/>
              </w:rPr>
              <w:t xml:space="preserve">282117,7</w:t>
            </w:r>
          </w:p>
        </w:tc>
        <w:tc>
          <w:tcPr>
            <w:tcW w:w="2665" w:type="dxa"/>
          </w:tcPr>
          <w:p>
            <w:pPr>
              <w:pStyle w:val="0"/>
            </w:pPr>
            <w:r>
              <w:rPr>
                <w:sz w:val="20"/>
              </w:rPr>
              <w:t xml:space="preserve">оценка своевременности представления уточненного фрагмента реестра расходных обязательств главного распорядителя средств краевого бюджета - ежегодно не менее чем 5 баллов;</w:t>
            </w:r>
          </w:p>
          <w:p>
            <w:pPr>
              <w:pStyle w:val="0"/>
            </w:pPr>
            <w:r>
              <w:rPr>
                <w:sz w:val="20"/>
              </w:rPr>
              <w:t xml:space="preserve">оценка уровня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 - ежегодно не менее 4 баллов;</w:t>
            </w:r>
          </w:p>
          <w:p>
            <w:pPr>
              <w:pStyle w:val="0"/>
            </w:pPr>
            <w:r>
              <w:rPr>
                <w:sz w:val="20"/>
              </w:rPr>
              <w:t xml:space="preserve">оценка соблюдения сроков представления главным распорядителем средств краевого бюджета годовой бюджетной отчетности - ежегодно не менее 5 баллов;</w:t>
            </w:r>
          </w:p>
          <w:p>
            <w:pPr>
              <w:pStyle w:val="0"/>
            </w:pPr>
            <w:r>
              <w:rPr>
                <w:sz w:val="20"/>
              </w:rPr>
              <w:t xml:space="preserve">оценка своевременности разработки нормативных правовых актов, договоров, соглашений Красноярского края, формирующих расходные обязательства Красноярского края не менее 5 баллов;</w:t>
            </w:r>
          </w:p>
          <w:p>
            <w:pPr>
              <w:pStyle w:val="0"/>
            </w:pPr>
            <w:r>
              <w:rPr>
                <w:sz w:val="20"/>
              </w:rP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не менее 3 баллов</w:t>
            </w:r>
          </w:p>
        </w:tc>
        <w:tc>
          <w:tcPr>
            <w:tcW w:w="2614" w:type="dxa"/>
          </w:tcPr>
          <w:p>
            <w:pPr>
              <w:pStyle w:val="0"/>
            </w:pPr>
            <w:r>
              <w:rPr>
                <w:sz w:val="20"/>
              </w:rPr>
              <w:t xml:space="preserve">доля граждан, удовлетворенных качеством реализуемых мероприятий</w:t>
            </w:r>
          </w:p>
        </w:tc>
      </w:tr>
      <w:tr>
        <w:tc>
          <w:tcPr>
            <w:tcW w:w="724" w:type="dxa"/>
          </w:tcPr>
          <w:p>
            <w:pPr>
              <w:pStyle w:val="0"/>
            </w:pPr>
            <w:r>
              <w:rPr>
                <w:sz w:val="20"/>
              </w:rPr>
            </w:r>
          </w:p>
        </w:tc>
        <w:tc>
          <w:tcPr>
            <w:tcW w:w="2869" w:type="dxa"/>
          </w:tcPr>
          <w:p>
            <w:pPr>
              <w:pStyle w:val="0"/>
            </w:pPr>
            <w:r>
              <w:rPr>
                <w:sz w:val="20"/>
              </w:rPr>
              <w:t xml:space="preserve">в том числе:</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414" w:type="dxa"/>
          </w:tcPr>
          <w:p>
            <w:pPr>
              <w:pStyle w:val="0"/>
              <w:jc w:val="center"/>
            </w:pPr>
            <w:r>
              <w:rPr>
                <w:sz w:val="20"/>
              </w:rPr>
              <w:t xml:space="preserve">х</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средства федерального бюджета</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414" w:type="dxa"/>
          </w:tcPr>
          <w:p>
            <w:pPr>
              <w:pStyle w:val="0"/>
              <w:jc w:val="center"/>
            </w:pPr>
            <w:r>
              <w:rPr>
                <w:sz w:val="20"/>
              </w:rPr>
              <w:t xml:space="preserve">0,0</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t xml:space="preserve">3.1</w:t>
            </w:r>
          </w:p>
        </w:tc>
        <w:tc>
          <w:tcPr>
            <w:tcW w:w="2869" w:type="dxa"/>
          </w:tcPr>
          <w:p>
            <w:pPr>
              <w:pStyle w:val="0"/>
            </w:pPr>
            <w:r>
              <w:rPr>
                <w:sz w:val="20"/>
              </w:rPr>
              <w:t xml:space="preserve">Руководство и управление в сфере установленных функций органов государственной власти</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0113</w:t>
            </w:r>
          </w:p>
        </w:tc>
        <w:tc>
          <w:tcPr>
            <w:tcW w:w="1399" w:type="dxa"/>
          </w:tcPr>
          <w:p>
            <w:pPr>
              <w:pStyle w:val="0"/>
              <w:jc w:val="center"/>
            </w:pPr>
            <w:r>
              <w:rPr>
                <w:sz w:val="20"/>
              </w:rPr>
              <w:t xml:space="preserve">1940300210</w:t>
            </w:r>
          </w:p>
        </w:tc>
        <w:tc>
          <w:tcPr>
            <w:tcW w:w="544" w:type="dxa"/>
          </w:tcPr>
          <w:p>
            <w:pPr>
              <w:pStyle w:val="0"/>
              <w:jc w:val="center"/>
            </w:pPr>
            <w:r>
              <w:rPr>
                <w:sz w:val="20"/>
              </w:rPr>
              <w:t xml:space="preserve">121, 122, 129, 244, 321</w:t>
            </w:r>
          </w:p>
        </w:tc>
        <w:tc>
          <w:tcPr>
            <w:tcW w:w="1024" w:type="dxa"/>
          </w:tcPr>
          <w:p>
            <w:pPr>
              <w:pStyle w:val="0"/>
              <w:jc w:val="center"/>
            </w:pPr>
            <w:r>
              <w:rPr>
                <w:sz w:val="20"/>
              </w:rPr>
              <w:t xml:space="preserve">39349,6</w:t>
            </w:r>
          </w:p>
        </w:tc>
        <w:tc>
          <w:tcPr>
            <w:tcW w:w="1024" w:type="dxa"/>
          </w:tcPr>
          <w:p>
            <w:pPr>
              <w:pStyle w:val="0"/>
              <w:jc w:val="center"/>
            </w:pPr>
            <w:r>
              <w:rPr>
                <w:sz w:val="20"/>
              </w:rPr>
              <w:t xml:space="preserve">39303,0</w:t>
            </w:r>
          </w:p>
        </w:tc>
        <w:tc>
          <w:tcPr>
            <w:tcW w:w="1024" w:type="dxa"/>
          </w:tcPr>
          <w:p>
            <w:pPr>
              <w:pStyle w:val="0"/>
              <w:jc w:val="center"/>
            </w:pPr>
            <w:r>
              <w:rPr>
                <w:sz w:val="20"/>
              </w:rPr>
              <w:t xml:space="preserve">39303,0</w:t>
            </w:r>
          </w:p>
        </w:tc>
        <w:tc>
          <w:tcPr>
            <w:tcW w:w="1414" w:type="dxa"/>
          </w:tcPr>
          <w:p>
            <w:pPr>
              <w:pStyle w:val="0"/>
              <w:jc w:val="center"/>
            </w:pPr>
            <w:r>
              <w:rPr>
                <w:sz w:val="20"/>
              </w:rPr>
              <w:t xml:space="preserve">117955,6</w:t>
            </w:r>
          </w:p>
        </w:tc>
        <w:tc>
          <w:tcPr>
            <w:tcW w:w="2665" w:type="dxa"/>
          </w:tcPr>
          <w:p>
            <w:pPr>
              <w:pStyle w:val="0"/>
            </w:pPr>
            <w:r>
              <w:rPr>
                <w:sz w:val="20"/>
              </w:rPr>
              <w:t xml:space="preserve">ежегодно уровень исполнения расходов за счет средств краевого бюджета - не менее 97%</w:t>
            </w:r>
          </w:p>
        </w:tc>
        <w:tc>
          <w:tcPr>
            <w:tcW w:w="2614" w:type="dxa"/>
          </w:tcPr>
          <w:p>
            <w:pPr>
              <w:pStyle w:val="0"/>
            </w:pPr>
            <w:r>
              <w:rPr>
                <w:sz w:val="20"/>
              </w:rPr>
            </w:r>
          </w:p>
        </w:tc>
      </w:tr>
      <w:tr>
        <w:tc>
          <w:tcPr>
            <w:tcW w:w="724" w:type="dxa"/>
          </w:tcPr>
          <w:p>
            <w:pPr>
              <w:pStyle w:val="0"/>
            </w:pPr>
            <w:r>
              <w:rPr>
                <w:sz w:val="20"/>
              </w:rPr>
              <w:t xml:space="preserve">3.2</w:t>
            </w:r>
          </w:p>
        </w:tc>
        <w:tc>
          <w:tcPr>
            <w:tcW w:w="2869" w:type="dxa"/>
          </w:tcPr>
          <w:p>
            <w:pPr>
              <w:pStyle w:val="0"/>
            </w:pPr>
            <w:r>
              <w:rPr>
                <w:sz w:val="20"/>
              </w:rPr>
              <w:t xml:space="preserve">Субвенция бюджету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малочисленных народов (в соответствии с </w:t>
            </w:r>
            <w:hyperlink w:history="0" r:id="rId357" w:tooltip="Закон Красноярского края от 18.12.2008 N 7-2670 (ред. от 07.12.2023)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7-2670)</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0113</w:t>
            </w:r>
          </w:p>
        </w:tc>
        <w:tc>
          <w:tcPr>
            <w:tcW w:w="1399" w:type="dxa"/>
          </w:tcPr>
          <w:p>
            <w:pPr>
              <w:pStyle w:val="0"/>
              <w:jc w:val="center"/>
            </w:pPr>
            <w:r>
              <w:rPr>
                <w:sz w:val="20"/>
              </w:rPr>
              <w:t xml:space="preserve">1940375210</w:t>
            </w:r>
          </w:p>
        </w:tc>
        <w:tc>
          <w:tcPr>
            <w:tcW w:w="544" w:type="dxa"/>
          </w:tcPr>
          <w:p>
            <w:pPr>
              <w:pStyle w:val="0"/>
              <w:jc w:val="center"/>
            </w:pPr>
            <w:r>
              <w:rPr>
                <w:sz w:val="20"/>
              </w:rPr>
              <w:t xml:space="preserve">530</w:t>
            </w:r>
          </w:p>
        </w:tc>
        <w:tc>
          <w:tcPr>
            <w:tcW w:w="1024" w:type="dxa"/>
          </w:tcPr>
          <w:p>
            <w:pPr>
              <w:pStyle w:val="0"/>
              <w:jc w:val="center"/>
            </w:pPr>
            <w:r>
              <w:rPr>
                <w:sz w:val="20"/>
              </w:rPr>
              <w:t xml:space="preserve">30048,1</w:t>
            </w:r>
          </w:p>
        </w:tc>
        <w:tc>
          <w:tcPr>
            <w:tcW w:w="1024" w:type="dxa"/>
          </w:tcPr>
          <w:p>
            <w:pPr>
              <w:pStyle w:val="0"/>
              <w:jc w:val="center"/>
            </w:pPr>
            <w:r>
              <w:rPr>
                <w:sz w:val="20"/>
              </w:rPr>
              <w:t xml:space="preserve">30048,1</w:t>
            </w:r>
          </w:p>
        </w:tc>
        <w:tc>
          <w:tcPr>
            <w:tcW w:w="1024" w:type="dxa"/>
          </w:tcPr>
          <w:p>
            <w:pPr>
              <w:pStyle w:val="0"/>
              <w:jc w:val="center"/>
            </w:pPr>
            <w:r>
              <w:rPr>
                <w:sz w:val="20"/>
              </w:rPr>
              <w:t xml:space="preserve">30048,1</w:t>
            </w:r>
          </w:p>
        </w:tc>
        <w:tc>
          <w:tcPr>
            <w:tcW w:w="1414" w:type="dxa"/>
          </w:tcPr>
          <w:p>
            <w:pPr>
              <w:pStyle w:val="0"/>
              <w:jc w:val="center"/>
            </w:pPr>
            <w:r>
              <w:rPr>
                <w:sz w:val="20"/>
              </w:rPr>
              <w:t xml:space="preserve">90144,3</w:t>
            </w:r>
          </w:p>
        </w:tc>
        <w:tc>
          <w:tcPr>
            <w:tcW w:w="2665" w:type="dxa"/>
          </w:tcPr>
          <w:p>
            <w:pPr>
              <w:pStyle w:val="0"/>
            </w:pPr>
            <w:r>
              <w:rPr>
                <w:sz w:val="20"/>
              </w:rPr>
              <w:t xml:space="preserve">ежегодно уровень исполнения расходов за счет средств краевого бюджета - не менее 97%</w:t>
            </w:r>
          </w:p>
        </w:tc>
        <w:tc>
          <w:tcPr>
            <w:tcW w:w="2614" w:type="dxa"/>
          </w:tcPr>
          <w:p>
            <w:pPr>
              <w:pStyle w:val="0"/>
            </w:pPr>
            <w:r>
              <w:rPr>
                <w:sz w:val="20"/>
              </w:rPr>
            </w:r>
          </w:p>
        </w:tc>
      </w:tr>
      <w:tr>
        <w:tc>
          <w:tcPr>
            <w:tcW w:w="724" w:type="dxa"/>
          </w:tcPr>
          <w:p>
            <w:pPr>
              <w:pStyle w:val="0"/>
            </w:pPr>
            <w:r>
              <w:rPr>
                <w:sz w:val="20"/>
              </w:rPr>
              <w:t xml:space="preserve">3.3</w:t>
            </w:r>
          </w:p>
        </w:tc>
        <w:tc>
          <w:tcPr>
            <w:tcW w:w="2869" w:type="dxa"/>
          </w:tcPr>
          <w:p>
            <w:pPr>
              <w:pStyle w:val="0"/>
            </w:pPr>
            <w:r>
              <w:rPr>
                <w:sz w:val="20"/>
              </w:rPr>
              <w:t xml:space="preserve">Субвенция бюджету Эвенкийского муниципального района на организацию деятельности органов местного самоуправления, обеспечивающих решение вопросов обеспечения гарантий прав малочисленных народов и лиц, относящихся к этнической общности ессейских якутов (в соответствии с </w:t>
            </w:r>
            <w:hyperlink w:history="0" r:id="rId358" w:tooltip="Закон Красноярского края от 18.12.2008 N 7-2666 (ред. от 22.12.2023) &quo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quot; (подписан Губернатором Красноярского края 26.12.2008) {КонсультантПлюс}">
              <w:r>
                <w:rPr>
                  <w:sz w:val="20"/>
                  <w:color w:val="0000ff"/>
                </w:rPr>
                <w:t xml:space="preserve">Законом</w:t>
              </w:r>
            </w:hyperlink>
            <w:r>
              <w:rPr>
                <w:sz w:val="20"/>
              </w:rPr>
              <w:t xml:space="preserve"> края от 18 декабря 2008 года N 7-2666)</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0113</w:t>
            </w:r>
          </w:p>
        </w:tc>
        <w:tc>
          <w:tcPr>
            <w:tcW w:w="1399" w:type="dxa"/>
          </w:tcPr>
          <w:p>
            <w:pPr>
              <w:pStyle w:val="0"/>
              <w:jc w:val="center"/>
            </w:pPr>
            <w:r>
              <w:rPr>
                <w:sz w:val="20"/>
              </w:rPr>
              <w:t xml:space="preserve">1940375310</w:t>
            </w:r>
          </w:p>
        </w:tc>
        <w:tc>
          <w:tcPr>
            <w:tcW w:w="544" w:type="dxa"/>
          </w:tcPr>
          <w:p>
            <w:pPr>
              <w:pStyle w:val="0"/>
              <w:jc w:val="center"/>
            </w:pPr>
            <w:r>
              <w:rPr>
                <w:sz w:val="20"/>
              </w:rPr>
              <w:t xml:space="preserve">530</w:t>
            </w:r>
          </w:p>
        </w:tc>
        <w:tc>
          <w:tcPr>
            <w:tcW w:w="1024" w:type="dxa"/>
          </w:tcPr>
          <w:p>
            <w:pPr>
              <w:pStyle w:val="0"/>
              <w:jc w:val="center"/>
            </w:pPr>
            <w:r>
              <w:rPr>
                <w:sz w:val="20"/>
              </w:rPr>
              <w:t xml:space="preserve">19803,2</w:t>
            </w:r>
          </w:p>
        </w:tc>
        <w:tc>
          <w:tcPr>
            <w:tcW w:w="1024" w:type="dxa"/>
          </w:tcPr>
          <w:p>
            <w:pPr>
              <w:pStyle w:val="0"/>
              <w:jc w:val="center"/>
            </w:pPr>
            <w:r>
              <w:rPr>
                <w:sz w:val="20"/>
              </w:rPr>
              <w:t xml:space="preserve">19803,2</w:t>
            </w:r>
          </w:p>
        </w:tc>
        <w:tc>
          <w:tcPr>
            <w:tcW w:w="1024" w:type="dxa"/>
          </w:tcPr>
          <w:p>
            <w:pPr>
              <w:pStyle w:val="0"/>
              <w:jc w:val="center"/>
            </w:pPr>
            <w:r>
              <w:rPr>
                <w:sz w:val="20"/>
              </w:rPr>
              <w:t xml:space="preserve">19803,2</w:t>
            </w:r>
          </w:p>
        </w:tc>
        <w:tc>
          <w:tcPr>
            <w:tcW w:w="1414" w:type="dxa"/>
          </w:tcPr>
          <w:p>
            <w:pPr>
              <w:pStyle w:val="0"/>
              <w:jc w:val="center"/>
            </w:pPr>
            <w:r>
              <w:rPr>
                <w:sz w:val="20"/>
              </w:rPr>
              <w:t xml:space="preserve">59409,6</w:t>
            </w:r>
          </w:p>
        </w:tc>
        <w:tc>
          <w:tcPr>
            <w:tcW w:w="2665" w:type="dxa"/>
          </w:tcPr>
          <w:p>
            <w:pPr>
              <w:pStyle w:val="0"/>
            </w:pPr>
            <w:r>
              <w:rPr>
                <w:sz w:val="20"/>
              </w:rPr>
              <w:t xml:space="preserve">ежегодно уровень исполнения расходов за счет средств краевого бюджета - не менее 97%</w:t>
            </w:r>
          </w:p>
        </w:tc>
        <w:tc>
          <w:tcPr>
            <w:tcW w:w="2614" w:type="dxa"/>
          </w:tcPr>
          <w:p>
            <w:pPr>
              <w:pStyle w:val="0"/>
            </w:pPr>
            <w:r>
              <w:rPr>
                <w:sz w:val="20"/>
              </w:rPr>
            </w:r>
          </w:p>
        </w:tc>
      </w:tr>
      <w:tr>
        <w:tc>
          <w:tcPr>
            <w:tcW w:w="724" w:type="dxa"/>
          </w:tcPr>
          <w:p>
            <w:pPr>
              <w:pStyle w:val="0"/>
            </w:pPr>
            <w:r>
              <w:rPr>
                <w:sz w:val="20"/>
              </w:rPr>
              <w:t xml:space="preserve">3.4</w:t>
            </w:r>
          </w:p>
        </w:tc>
        <w:tc>
          <w:tcPr>
            <w:tcW w:w="2869" w:type="dxa"/>
          </w:tcPr>
          <w:p>
            <w:pPr>
              <w:pStyle w:val="0"/>
            </w:pPr>
            <w:r>
              <w:rPr>
                <w:sz w:val="20"/>
              </w:rPr>
              <w:t xml:space="preserve">Субвенция бюджету Туруханского района на организацию деятельности органа местного самоуправления, обеспечивающего решение вопросов обеспечения гарантий прав малочисленных народов (в соответствии с </w:t>
            </w:r>
            <w:hyperlink w:history="0" r:id="rId359" w:tooltip="Закон Красноярского края от 01.12.2011 N 13-6668 (ред. от 07.12.2023) &quot;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края от 1 декабря 2011 года N 13-6668)</w:t>
            </w:r>
          </w:p>
        </w:tc>
        <w:tc>
          <w:tcPr>
            <w:tcW w:w="1744" w:type="dxa"/>
          </w:tcPr>
          <w:p>
            <w:pPr>
              <w:pStyle w:val="0"/>
            </w:pPr>
            <w:r>
              <w:rPr>
                <w:sz w:val="20"/>
              </w:rPr>
              <w:t xml:space="preserve">агентство</w:t>
            </w:r>
          </w:p>
        </w:tc>
        <w:tc>
          <w:tcPr>
            <w:tcW w:w="694" w:type="dxa"/>
          </w:tcPr>
          <w:p>
            <w:pPr>
              <w:pStyle w:val="0"/>
              <w:jc w:val="center"/>
            </w:pPr>
            <w:r>
              <w:rPr>
                <w:sz w:val="20"/>
              </w:rPr>
              <w:t xml:space="preserve">702</w:t>
            </w:r>
          </w:p>
        </w:tc>
        <w:tc>
          <w:tcPr>
            <w:tcW w:w="634" w:type="dxa"/>
          </w:tcPr>
          <w:p>
            <w:pPr>
              <w:pStyle w:val="0"/>
              <w:jc w:val="center"/>
            </w:pPr>
            <w:r>
              <w:rPr>
                <w:sz w:val="20"/>
              </w:rPr>
              <w:t xml:space="preserve">0113</w:t>
            </w:r>
          </w:p>
        </w:tc>
        <w:tc>
          <w:tcPr>
            <w:tcW w:w="1399" w:type="dxa"/>
          </w:tcPr>
          <w:p>
            <w:pPr>
              <w:pStyle w:val="0"/>
              <w:jc w:val="center"/>
            </w:pPr>
            <w:r>
              <w:rPr>
                <w:sz w:val="20"/>
              </w:rPr>
              <w:t xml:space="preserve">1940375410</w:t>
            </w:r>
          </w:p>
        </w:tc>
        <w:tc>
          <w:tcPr>
            <w:tcW w:w="544" w:type="dxa"/>
          </w:tcPr>
          <w:p>
            <w:pPr>
              <w:pStyle w:val="0"/>
              <w:jc w:val="center"/>
            </w:pPr>
            <w:r>
              <w:rPr>
                <w:sz w:val="20"/>
              </w:rPr>
              <w:t xml:space="preserve">530</w:t>
            </w:r>
          </w:p>
        </w:tc>
        <w:tc>
          <w:tcPr>
            <w:tcW w:w="1024" w:type="dxa"/>
          </w:tcPr>
          <w:p>
            <w:pPr>
              <w:pStyle w:val="0"/>
              <w:jc w:val="center"/>
            </w:pPr>
            <w:r>
              <w:rPr>
                <w:sz w:val="20"/>
              </w:rPr>
              <w:t xml:space="preserve">4869,4</w:t>
            </w:r>
          </w:p>
        </w:tc>
        <w:tc>
          <w:tcPr>
            <w:tcW w:w="1024" w:type="dxa"/>
          </w:tcPr>
          <w:p>
            <w:pPr>
              <w:pStyle w:val="0"/>
              <w:jc w:val="center"/>
            </w:pPr>
            <w:r>
              <w:rPr>
                <w:sz w:val="20"/>
              </w:rPr>
              <w:t xml:space="preserve">4869,4</w:t>
            </w:r>
          </w:p>
        </w:tc>
        <w:tc>
          <w:tcPr>
            <w:tcW w:w="1024" w:type="dxa"/>
          </w:tcPr>
          <w:p>
            <w:pPr>
              <w:pStyle w:val="0"/>
              <w:jc w:val="center"/>
            </w:pPr>
            <w:r>
              <w:rPr>
                <w:sz w:val="20"/>
              </w:rPr>
              <w:t xml:space="preserve">4869,4</w:t>
            </w:r>
          </w:p>
        </w:tc>
        <w:tc>
          <w:tcPr>
            <w:tcW w:w="1414" w:type="dxa"/>
          </w:tcPr>
          <w:p>
            <w:pPr>
              <w:pStyle w:val="0"/>
              <w:jc w:val="center"/>
            </w:pPr>
            <w:r>
              <w:rPr>
                <w:sz w:val="20"/>
              </w:rPr>
              <w:t xml:space="preserve">14608,2</w:t>
            </w:r>
          </w:p>
        </w:tc>
        <w:tc>
          <w:tcPr>
            <w:tcW w:w="2665" w:type="dxa"/>
          </w:tcPr>
          <w:p>
            <w:pPr>
              <w:pStyle w:val="0"/>
            </w:pPr>
            <w:r>
              <w:rPr>
                <w:sz w:val="20"/>
              </w:rPr>
              <w:t xml:space="preserve">ежегодно уровень исполнения расходов за счет средств краевого бюджета - не менее 97%</w:t>
            </w:r>
          </w:p>
        </w:tc>
        <w:tc>
          <w:tcPr>
            <w:tcW w:w="2614" w:type="dxa"/>
          </w:tcPr>
          <w:p>
            <w:pPr>
              <w:pStyle w:val="0"/>
            </w:pPr>
            <w:r>
              <w:rPr>
                <w:sz w:val="20"/>
              </w:rPr>
            </w:r>
          </w:p>
        </w:tc>
      </w:tr>
      <w:tr>
        <w:tc>
          <w:tcPr>
            <w:tcW w:w="724" w:type="dxa"/>
          </w:tcPr>
          <w:p>
            <w:pPr>
              <w:pStyle w:val="0"/>
            </w:pPr>
            <w:r>
              <w:rPr>
                <w:sz w:val="20"/>
              </w:rPr>
            </w:r>
          </w:p>
        </w:tc>
        <w:tc>
          <w:tcPr>
            <w:tcW w:w="2869" w:type="dxa"/>
          </w:tcPr>
          <w:p>
            <w:pPr>
              <w:pStyle w:val="0"/>
            </w:pPr>
            <w:r>
              <w:rPr>
                <w:sz w:val="20"/>
              </w:rPr>
              <w:t xml:space="preserve">Итого по программе</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921150,8</w:t>
            </w:r>
          </w:p>
        </w:tc>
        <w:tc>
          <w:tcPr>
            <w:tcW w:w="1024" w:type="dxa"/>
          </w:tcPr>
          <w:p>
            <w:pPr>
              <w:pStyle w:val="0"/>
              <w:jc w:val="center"/>
            </w:pPr>
            <w:r>
              <w:rPr>
                <w:sz w:val="20"/>
              </w:rPr>
              <w:t xml:space="preserve">919095,0</w:t>
            </w:r>
          </w:p>
        </w:tc>
        <w:tc>
          <w:tcPr>
            <w:tcW w:w="1024" w:type="dxa"/>
          </w:tcPr>
          <w:p>
            <w:pPr>
              <w:pStyle w:val="0"/>
              <w:jc w:val="center"/>
            </w:pPr>
            <w:r>
              <w:rPr>
                <w:sz w:val="20"/>
              </w:rPr>
              <w:t xml:space="preserve">895749,1</w:t>
            </w:r>
          </w:p>
        </w:tc>
        <w:tc>
          <w:tcPr>
            <w:tcW w:w="1414" w:type="dxa"/>
          </w:tcPr>
          <w:p>
            <w:pPr>
              <w:pStyle w:val="0"/>
              <w:jc w:val="center"/>
            </w:pPr>
            <w:r>
              <w:rPr>
                <w:sz w:val="20"/>
              </w:rPr>
              <w:t xml:space="preserve">2735994,9</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в том числе:</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024" w:type="dxa"/>
          </w:tcPr>
          <w:p>
            <w:pPr>
              <w:pStyle w:val="0"/>
              <w:jc w:val="center"/>
            </w:pPr>
            <w:r>
              <w:rPr>
                <w:sz w:val="20"/>
              </w:rPr>
              <w:t xml:space="preserve">х</w:t>
            </w:r>
          </w:p>
        </w:tc>
        <w:tc>
          <w:tcPr>
            <w:tcW w:w="1414" w:type="dxa"/>
          </w:tcPr>
          <w:p>
            <w:pPr>
              <w:pStyle w:val="0"/>
              <w:jc w:val="center"/>
            </w:pPr>
            <w:r>
              <w:rPr>
                <w:sz w:val="20"/>
              </w:rPr>
              <w:t xml:space="preserve">х</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r>
        <w:tc>
          <w:tcPr>
            <w:tcW w:w="724" w:type="dxa"/>
          </w:tcPr>
          <w:p>
            <w:pPr>
              <w:pStyle w:val="0"/>
            </w:pPr>
            <w:r>
              <w:rPr>
                <w:sz w:val="20"/>
              </w:rPr>
            </w:r>
          </w:p>
        </w:tc>
        <w:tc>
          <w:tcPr>
            <w:tcW w:w="2869" w:type="dxa"/>
          </w:tcPr>
          <w:p>
            <w:pPr>
              <w:pStyle w:val="0"/>
            </w:pPr>
            <w:r>
              <w:rPr>
                <w:sz w:val="20"/>
              </w:rPr>
              <w:t xml:space="preserve">Агентство</w:t>
            </w:r>
          </w:p>
        </w:tc>
        <w:tc>
          <w:tcPr>
            <w:tcW w:w="1744" w:type="dxa"/>
          </w:tcPr>
          <w:p>
            <w:pPr>
              <w:pStyle w:val="0"/>
            </w:pPr>
            <w:r>
              <w:rPr>
                <w:sz w:val="20"/>
              </w:rPr>
              <w:t xml:space="preserve">х</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1399" w:type="dxa"/>
          </w:tcPr>
          <w:p>
            <w:pPr>
              <w:pStyle w:val="0"/>
              <w:jc w:val="center"/>
            </w:pPr>
            <w:r>
              <w:rPr>
                <w:sz w:val="20"/>
              </w:rPr>
              <w:t xml:space="preserve">х</w:t>
            </w:r>
          </w:p>
        </w:tc>
        <w:tc>
          <w:tcPr>
            <w:tcW w:w="544" w:type="dxa"/>
          </w:tcPr>
          <w:p>
            <w:pPr>
              <w:pStyle w:val="0"/>
              <w:jc w:val="center"/>
            </w:pPr>
            <w:r>
              <w:rPr>
                <w:sz w:val="20"/>
              </w:rPr>
              <w:t xml:space="preserve">х</w:t>
            </w:r>
          </w:p>
        </w:tc>
        <w:tc>
          <w:tcPr>
            <w:tcW w:w="1024" w:type="dxa"/>
          </w:tcPr>
          <w:p>
            <w:pPr>
              <w:pStyle w:val="0"/>
              <w:jc w:val="center"/>
            </w:pPr>
            <w:r>
              <w:rPr>
                <w:sz w:val="20"/>
              </w:rPr>
              <w:t xml:space="preserve">921150,8</w:t>
            </w:r>
          </w:p>
        </w:tc>
        <w:tc>
          <w:tcPr>
            <w:tcW w:w="1024" w:type="dxa"/>
          </w:tcPr>
          <w:p>
            <w:pPr>
              <w:pStyle w:val="0"/>
              <w:jc w:val="center"/>
            </w:pPr>
            <w:r>
              <w:rPr>
                <w:sz w:val="20"/>
              </w:rPr>
              <w:t xml:space="preserve">919095,0</w:t>
            </w:r>
          </w:p>
        </w:tc>
        <w:tc>
          <w:tcPr>
            <w:tcW w:w="1024" w:type="dxa"/>
          </w:tcPr>
          <w:p>
            <w:pPr>
              <w:pStyle w:val="0"/>
              <w:jc w:val="center"/>
            </w:pPr>
            <w:r>
              <w:rPr>
                <w:sz w:val="20"/>
              </w:rPr>
              <w:t xml:space="preserve">895749,1</w:t>
            </w:r>
          </w:p>
        </w:tc>
        <w:tc>
          <w:tcPr>
            <w:tcW w:w="1414" w:type="dxa"/>
          </w:tcPr>
          <w:p>
            <w:pPr>
              <w:pStyle w:val="0"/>
              <w:jc w:val="center"/>
            </w:pPr>
            <w:r>
              <w:rPr>
                <w:sz w:val="20"/>
              </w:rPr>
              <w:t xml:space="preserve">2735994,9</w:t>
            </w:r>
          </w:p>
        </w:tc>
        <w:tc>
          <w:tcPr>
            <w:tcW w:w="2665" w:type="dxa"/>
          </w:tcPr>
          <w:p>
            <w:pPr>
              <w:pStyle w:val="0"/>
              <w:jc w:val="center"/>
            </w:pPr>
            <w:r>
              <w:rPr>
                <w:sz w:val="20"/>
              </w:rPr>
              <w:t xml:space="preserve">х</w:t>
            </w:r>
          </w:p>
        </w:tc>
        <w:tc>
          <w:tcPr>
            <w:tcW w:w="2614" w:type="dxa"/>
          </w:tcPr>
          <w:p>
            <w:pPr>
              <w:pStyle w:val="0"/>
              <w:jc w:val="center"/>
            </w:pPr>
            <w:r>
              <w:rPr>
                <w:sz w:val="20"/>
              </w:rPr>
              <w:t xml:space="preserve">х</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520-п</w:t>
            <w:br/>
            <w:t>(ред. от 13.12.2023)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520-п</w:t>
            <w:br/>
            <w:t>(ред. от 13.12.2023)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111932&amp;dst=100005" TargetMode = "External"/>
	<Relationship Id="rId8" Type="http://schemas.openxmlformats.org/officeDocument/2006/relationships/hyperlink" Target="https://login.consultant.ru/link/?req=doc&amp;base=RLAW123&amp;n=127139&amp;dst=100005" TargetMode = "External"/>
	<Relationship Id="rId9" Type="http://schemas.openxmlformats.org/officeDocument/2006/relationships/hyperlink" Target="https://login.consultant.ru/link/?req=doc&amp;base=RLAW123&amp;n=130596&amp;dst=100005" TargetMode = "External"/>
	<Relationship Id="rId10" Type="http://schemas.openxmlformats.org/officeDocument/2006/relationships/hyperlink" Target="https://login.consultant.ru/link/?req=doc&amp;base=RLAW123&amp;n=127070&amp;dst=100005" TargetMode = "External"/>
	<Relationship Id="rId11" Type="http://schemas.openxmlformats.org/officeDocument/2006/relationships/hyperlink" Target="https://login.consultant.ru/link/?req=doc&amp;base=RLAW123&amp;n=129115&amp;dst=100005" TargetMode = "External"/>
	<Relationship Id="rId12" Type="http://schemas.openxmlformats.org/officeDocument/2006/relationships/hyperlink" Target="https://login.consultant.ru/link/?req=doc&amp;base=RLAW123&amp;n=140221&amp;dst=100005" TargetMode = "External"/>
	<Relationship Id="rId13" Type="http://schemas.openxmlformats.org/officeDocument/2006/relationships/hyperlink" Target="https://login.consultant.ru/link/?req=doc&amp;base=RLAW123&amp;n=166262&amp;dst=100005" TargetMode = "External"/>
	<Relationship Id="rId14" Type="http://schemas.openxmlformats.org/officeDocument/2006/relationships/hyperlink" Target="https://login.consultant.ru/link/?req=doc&amp;base=RLAW123&amp;n=166062&amp;dst=100005" TargetMode = "External"/>
	<Relationship Id="rId15" Type="http://schemas.openxmlformats.org/officeDocument/2006/relationships/hyperlink" Target="https://login.consultant.ru/link/?req=doc&amp;base=RLAW123&amp;n=166078&amp;dst=100005" TargetMode = "External"/>
	<Relationship Id="rId16" Type="http://schemas.openxmlformats.org/officeDocument/2006/relationships/hyperlink" Target="https://login.consultant.ru/link/?req=doc&amp;base=RLAW123&amp;n=169223&amp;dst=100005" TargetMode = "External"/>
	<Relationship Id="rId17" Type="http://schemas.openxmlformats.org/officeDocument/2006/relationships/hyperlink" Target="https://login.consultant.ru/link/?req=doc&amp;base=RLAW123&amp;n=170694&amp;dst=100005" TargetMode = "External"/>
	<Relationship Id="rId18" Type="http://schemas.openxmlformats.org/officeDocument/2006/relationships/hyperlink" Target="https://login.consultant.ru/link/?req=doc&amp;base=RLAW123&amp;n=172864&amp;dst=100005" TargetMode = "External"/>
	<Relationship Id="rId19" Type="http://schemas.openxmlformats.org/officeDocument/2006/relationships/hyperlink" Target="https://login.consultant.ru/link/?req=doc&amp;base=RLAW123&amp;n=176526&amp;dst=100005" TargetMode = "External"/>
	<Relationship Id="rId20" Type="http://schemas.openxmlformats.org/officeDocument/2006/relationships/hyperlink" Target="https://login.consultant.ru/link/?req=doc&amp;base=RLAW123&amp;n=184704&amp;dst=100005" TargetMode = "External"/>
	<Relationship Id="rId21" Type="http://schemas.openxmlformats.org/officeDocument/2006/relationships/hyperlink" Target="https://login.consultant.ru/link/?req=doc&amp;base=RLAW123&amp;n=180572&amp;dst=100005" TargetMode = "External"/>
	<Relationship Id="rId22" Type="http://schemas.openxmlformats.org/officeDocument/2006/relationships/hyperlink" Target="https://login.consultant.ru/link/?req=doc&amp;base=RLAW123&amp;n=184469&amp;dst=100005" TargetMode = "External"/>
	<Relationship Id="rId23" Type="http://schemas.openxmlformats.org/officeDocument/2006/relationships/hyperlink" Target="https://login.consultant.ru/link/?req=doc&amp;base=RLAW123&amp;n=187549&amp;dst=100005" TargetMode = "External"/>
	<Relationship Id="rId24" Type="http://schemas.openxmlformats.org/officeDocument/2006/relationships/hyperlink" Target="https://login.consultant.ru/link/?req=doc&amp;base=RLAW123&amp;n=192264&amp;dst=100005" TargetMode = "External"/>
	<Relationship Id="rId25" Type="http://schemas.openxmlformats.org/officeDocument/2006/relationships/hyperlink" Target="https://login.consultant.ru/link/?req=doc&amp;base=RLAW123&amp;n=194459&amp;dst=100005" TargetMode = "External"/>
	<Relationship Id="rId26" Type="http://schemas.openxmlformats.org/officeDocument/2006/relationships/hyperlink" Target="https://login.consultant.ru/link/?req=doc&amp;base=RLAW123&amp;n=197680&amp;dst=100005" TargetMode = "External"/>
	<Relationship Id="rId27" Type="http://schemas.openxmlformats.org/officeDocument/2006/relationships/hyperlink" Target="https://login.consultant.ru/link/?req=doc&amp;base=RLAW123&amp;n=202271&amp;dst=100005" TargetMode = "External"/>
	<Relationship Id="rId28" Type="http://schemas.openxmlformats.org/officeDocument/2006/relationships/hyperlink" Target="https://login.consultant.ru/link/?req=doc&amp;base=RLAW123&amp;n=200315&amp;dst=100005" TargetMode = "External"/>
	<Relationship Id="rId29" Type="http://schemas.openxmlformats.org/officeDocument/2006/relationships/hyperlink" Target="https://login.consultant.ru/link/?req=doc&amp;base=RLAW123&amp;n=205325&amp;dst=100005" TargetMode = "External"/>
	<Relationship Id="rId30" Type="http://schemas.openxmlformats.org/officeDocument/2006/relationships/hyperlink" Target="https://login.consultant.ru/link/?req=doc&amp;base=RLAW123&amp;n=209320&amp;dst=100005" TargetMode = "External"/>
	<Relationship Id="rId31" Type="http://schemas.openxmlformats.org/officeDocument/2006/relationships/hyperlink" Target="https://login.consultant.ru/link/?req=doc&amp;base=RLAW123&amp;n=209321&amp;dst=100005" TargetMode = "External"/>
	<Relationship Id="rId32" Type="http://schemas.openxmlformats.org/officeDocument/2006/relationships/hyperlink" Target="https://login.consultant.ru/link/?req=doc&amp;base=RLAW123&amp;n=210217&amp;dst=100005" TargetMode = "External"/>
	<Relationship Id="rId33" Type="http://schemas.openxmlformats.org/officeDocument/2006/relationships/hyperlink" Target="https://login.consultant.ru/link/?req=doc&amp;base=RLAW123&amp;n=213246&amp;dst=100005" TargetMode = "External"/>
	<Relationship Id="rId34" Type="http://schemas.openxmlformats.org/officeDocument/2006/relationships/hyperlink" Target="https://login.consultant.ru/link/?req=doc&amp;base=RLAW123&amp;n=218922&amp;dst=100005" TargetMode = "External"/>
	<Relationship Id="rId35" Type="http://schemas.openxmlformats.org/officeDocument/2006/relationships/hyperlink" Target="https://login.consultant.ru/link/?req=doc&amp;base=RLAW123&amp;n=215400&amp;dst=100005" TargetMode = "External"/>
	<Relationship Id="rId36" Type="http://schemas.openxmlformats.org/officeDocument/2006/relationships/hyperlink" Target="https://login.consultant.ru/link/?req=doc&amp;base=RLAW123&amp;n=216907&amp;dst=100005" TargetMode = "External"/>
	<Relationship Id="rId37" Type="http://schemas.openxmlformats.org/officeDocument/2006/relationships/hyperlink" Target="https://login.consultant.ru/link/?req=doc&amp;base=RLAW123&amp;n=221064&amp;dst=100005" TargetMode = "External"/>
	<Relationship Id="rId38" Type="http://schemas.openxmlformats.org/officeDocument/2006/relationships/hyperlink" Target="https://login.consultant.ru/link/?req=doc&amp;base=RLAW123&amp;n=222848&amp;dst=100005" TargetMode = "External"/>
	<Relationship Id="rId39" Type="http://schemas.openxmlformats.org/officeDocument/2006/relationships/hyperlink" Target="https://login.consultant.ru/link/?req=doc&amp;base=RLAW123&amp;n=225958&amp;dst=100005" TargetMode = "External"/>
	<Relationship Id="rId40" Type="http://schemas.openxmlformats.org/officeDocument/2006/relationships/hyperlink" Target="https://login.consultant.ru/link/?req=doc&amp;base=RLAW123&amp;n=229178&amp;dst=100005" TargetMode = "External"/>
	<Relationship Id="rId41" Type="http://schemas.openxmlformats.org/officeDocument/2006/relationships/hyperlink" Target="https://login.consultant.ru/link/?req=doc&amp;base=RLAW123&amp;n=230129&amp;dst=100005" TargetMode = "External"/>
	<Relationship Id="rId42" Type="http://schemas.openxmlformats.org/officeDocument/2006/relationships/hyperlink" Target="https://login.consultant.ru/link/?req=doc&amp;base=RLAW123&amp;n=237336&amp;dst=100005" TargetMode = "External"/>
	<Relationship Id="rId43" Type="http://schemas.openxmlformats.org/officeDocument/2006/relationships/hyperlink" Target="https://login.consultant.ru/link/?req=doc&amp;base=RLAW123&amp;n=232862&amp;dst=100005" TargetMode = "External"/>
	<Relationship Id="rId44" Type="http://schemas.openxmlformats.org/officeDocument/2006/relationships/hyperlink" Target="https://login.consultant.ru/link/?req=doc&amp;base=RLAW123&amp;n=235582&amp;dst=100005" TargetMode = "External"/>
	<Relationship Id="rId45" Type="http://schemas.openxmlformats.org/officeDocument/2006/relationships/hyperlink" Target="https://login.consultant.ru/link/?req=doc&amp;base=RLAW123&amp;n=242883&amp;dst=100005" TargetMode = "External"/>
	<Relationship Id="rId46" Type="http://schemas.openxmlformats.org/officeDocument/2006/relationships/hyperlink" Target="https://login.consultant.ru/link/?req=doc&amp;base=RLAW123&amp;n=245027&amp;dst=100005" TargetMode = "External"/>
	<Relationship Id="rId47" Type="http://schemas.openxmlformats.org/officeDocument/2006/relationships/hyperlink" Target="https://login.consultant.ru/link/?req=doc&amp;base=RLAW123&amp;n=251666&amp;dst=100005" TargetMode = "External"/>
	<Relationship Id="rId48" Type="http://schemas.openxmlformats.org/officeDocument/2006/relationships/hyperlink" Target="https://login.consultant.ru/link/?req=doc&amp;base=RLAW123&amp;n=260863&amp;dst=100005" TargetMode = "External"/>
	<Relationship Id="rId49" Type="http://schemas.openxmlformats.org/officeDocument/2006/relationships/hyperlink" Target="https://login.consultant.ru/link/?req=doc&amp;base=RLAW123&amp;n=255454&amp;dst=100005" TargetMode = "External"/>
	<Relationship Id="rId50" Type="http://schemas.openxmlformats.org/officeDocument/2006/relationships/hyperlink" Target="https://login.consultant.ru/link/?req=doc&amp;base=RLAW123&amp;n=257950&amp;dst=100005" TargetMode = "External"/>
	<Relationship Id="rId51" Type="http://schemas.openxmlformats.org/officeDocument/2006/relationships/hyperlink" Target="https://login.consultant.ru/link/?req=doc&amp;base=RLAW123&amp;n=262766&amp;dst=100005" TargetMode = "External"/>
	<Relationship Id="rId52" Type="http://schemas.openxmlformats.org/officeDocument/2006/relationships/hyperlink" Target="https://login.consultant.ru/link/?req=doc&amp;base=RLAW123&amp;n=267898&amp;dst=100005" TargetMode = "External"/>
	<Relationship Id="rId53" Type="http://schemas.openxmlformats.org/officeDocument/2006/relationships/hyperlink" Target="https://login.consultant.ru/link/?req=doc&amp;base=RLAW123&amp;n=278087&amp;dst=100005" TargetMode = "External"/>
	<Relationship Id="rId54" Type="http://schemas.openxmlformats.org/officeDocument/2006/relationships/hyperlink" Target="https://login.consultant.ru/link/?req=doc&amp;base=RLAW123&amp;n=275960&amp;dst=100005" TargetMode = "External"/>
	<Relationship Id="rId55" Type="http://schemas.openxmlformats.org/officeDocument/2006/relationships/hyperlink" Target="https://login.consultant.ru/link/?req=doc&amp;base=RLAW123&amp;n=286416&amp;dst=100005" TargetMode = "External"/>
	<Relationship Id="rId56" Type="http://schemas.openxmlformats.org/officeDocument/2006/relationships/hyperlink" Target="https://login.consultant.ru/link/?req=doc&amp;base=RLAW123&amp;n=289316&amp;dst=100005" TargetMode = "External"/>
	<Relationship Id="rId57" Type="http://schemas.openxmlformats.org/officeDocument/2006/relationships/hyperlink" Target="https://login.consultant.ru/link/?req=doc&amp;base=RLAW123&amp;n=291313&amp;dst=100005" TargetMode = "External"/>
	<Relationship Id="rId58" Type="http://schemas.openxmlformats.org/officeDocument/2006/relationships/hyperlink" Target="https://login.consultant.ru/link/?req=doc&amp;base=RLAW123&amp;n=301993&amp;dst=100005" TargetMode = "External"/>
	<Relationship Id="rId59" Type="http://schemas.openxmlformats.org/officeDocument/2006/relationships/hyperlink" Target="https://login.consultant.ru/link/?req=doc&amp;base=RLAW123&amp;n=296696&amp;dst=100005" TargetMode = "External"/>
	<Relationship Id="rId60" Type="http://schemas.openxmlformats.org/officeDocument/2006/relationships/hyperlink" Target="https://login.consultant.ru/link/?req=doc&amp;base=RLAW123&amp;n=300340&amp;dst=100005" TargetMode = "External"/>
	<Relationship Id="rId61" Type="http://schemas.openxmlformats.org/officeDocument/2006/relationships/hyperlink" Target="https://login.consultant.ru/link/?req=doc&amp;base=RLAW123&amp;n=308188&amp;dst=100005" TargetMode = "External"/>
	<Relationship Id="rId62" Type="http://schemas.openxmlformats.org/officeDocument/2006/relationships/hyperlink" Target="https://login.consultant.ru/link/?req=doc&amp;base=RLAW123&amp;n=307964&amp;dst=100005" TargetMode = "External"/>
	<Relationship Id="rId63" Type="http://schemas.openxmlformats.org/officeDocument/2006/relationships/hyperlink" Target="https://login.consultant.ru/link/?req=doc&amp;base=RLAW123&amp;n=308419&amp;dst=100005" TargetMode = "External"/>
	<Relationship Id="rId64" Type="http://schemas.openxmlformats.org/officeDocument/2006/relationships/hyperlink" Target="https://login.consultant.ru/link/?req=doc&amp;base=RLAW123&amp;n=310005&amp;dst=100005" TargetMode = "External"/>
	<Relationship Id="rId65" Type="http://schemas.openxmlformats.org/officeDocument/2006/relationships/hyperlink" Target="https://login.consultant.ru/link/?req=doc&amp;base=RLAW123&amp;n=314886&amp;dst=100005" TargetMode = "External"/>
	<Relationship Id="rId66" Type="http://schemas.openxmlformats.org/officeDocument/2006/relationships/hyperlink" Target="https://login.consultant.ru/link/?req=doc&amp;base=RLAW123&amp;n=324029&amp;dst=100005" TargetMode = "External"/>
	<Relationship Id="rId67" Type="http://schemas.openxmlformats.org/officeDocument/2006/relationships/hyperlink" Target="https://login.consultant.ru/link/?req=doc&amp;base=RLAW123&amp;n=318820&amp;dst=100005" TargetMode = "External"/>
	<Relationship Id="rId68" Type="http://schemas.openxmlformats.org/officeDocument/2006/relationships/hyperlink" Target="https://login.consultant.ru/link/?req=doc&amp;base=RLAW123&amp;n=319284&amp;dst=100005" TargetMode = "External"/>
	<Relationship Id="rId69" Type="http://schemas.openxmlformats.org/officeDocument/2006/relationships/hyperlink" Target="https://login.consultant.ru/link/?req=doc&amp;base=RLAW123&amp;n=322840&amp;dst=100005" TargetMode = "External"/>
	<Relationship Id="rId70" Type="http://schemas.openxmlformats.org/officeDocument/2006/relationships/hyperlink" Target="https://login.consultant.ru/link/?req=doc&amp;base=RLAW123&amp;n=323975&amp;dst=100005" TargetMode = "External"/>
	<Relationship Id="rId71" Type="http://schemas.openxmlformats.org/officeDocument/2006/relationships/hyperlink" Target="https://login.consultant.ru/link/?req=doc&amp;base=LAW&amp;n=465808&amp;dst=103281" TargetMode = "External"/>
	<Relationship Id="rId72" Type="http://schemas.openxmlformats.org/officeDocument/2006/relationships/hyperlink" Target="https://login.consultant.ru/link/?req=doc&amp;base=RLAW123&amp;n=306945&amp;dst=100553" TargetMode = "External"/>
	<Relationship Id="rId73" Type="http://schemas.openxmlformats.org/officeDocument/2006/relationships/hyperlink" Target="https://login.consultant.ru/link/?req=doc&amp;base=RLAW123&amp;n=317968&amp;dst=100079" TargetMode = "External"/>
	<Relationship Id="rId74" Type="http://schemas.openxmlformats.org/officeDocument/2006/relationships/hyperlink" Target="https://login.consultant.ru/link/?req=doc&amp;base=RLAW123&amp;n=255454&amp;dst=100006" TargetMode = "External"/>
	<Relationship Id="rId75" Type="http://schemas.openxmlformats.org/officeDocument/2006/relationships/hyperlink" Target="https://login.consultant.ru/link/?req=doc&amp;base=RLAW123&amp;n=324029&amp;dst=100006" TargetMode = "External"/>
	<Relationship Id="rId76" Type="http://schemas.openxmlformats.org/officeDocument/2006/relationships/hyperlink" Target="https://login.consultant.ru/link/?req=doc&amp;base=RLAW123&amp;n=184704&amp;dst=100008" TargetMode = "External"/>
	<Relationship Id="rId77" Type="http://schemas.openxmlformats.org/officeDocument/2006/relationships/hyperlink" Target="https://login.consultant.ru/link/?req=doc&amp;base=RLAW123&amp;n=102850" TargetMode = "External"/>
	<Relationship Id="rId78" Type="http://schemas.openxmlformats.org/officeDocument/2006/relationships/hyperlink" Target="https://login.consultant.ru/link/?req=doc&amp;base=RLAW123&amp;n=95446" TargetMode = "External"/>
	<Relationship Id="rId79" Type="http://schemas.openxmlformats.org/officeDocument/2006/relationships/hyperlink" Target="https://login.consultant.ru/link/?req=doc&amp;base=RLAW123&amp;n=98133" TargetMode = "External"/>
	<Relationship Id="rId80" Type="http://schemas.openxmlformats.org/officeDocument/2006/relationships/hyperlink" Target="https://login.consultant.ru/link/?req=doc&amp;base=RLAW123&amp;n=89017" TargetMode = "External"/>
	<Relationship Id="rId81" Type="http://schemas.openxmlformats.org/officeDocument/2006/relationships/hyperlink" Target="https://login.consultant.ru/link/?req=doc&amp;base=RLAW123&amp;n=102852" TargetMode = "External"/>
	<Relationship Id="rId82" Type="http://schemas.openxmlformats.org/officeDocument/2006/relationships/hyperlink" Target="https://login.consultant.ru/link/?req=doc&amp;base=RLAW123&amp;n=95462" TargetMode = "External"/>
	<Relationship Id="rId83" Type="http://schemas.openxmlformats.org/officeDocument/2006/relationships/hyperlink" Target="https://login.consultant.ru/link/?req=doc&amp;base=RLAW123&amp;n=102836" TargetMode = "External"/>
	<Relationship Id="rId84" Type="http://schemas.openxmlformats.org/officeDocument/2006/relationships/hyperlink" Target="https://login.consultant.ru/link/?req=doc&amp;base=RLAW123&amp;n=102844" TargetMode = "External"/>
	<Relationship Id="rId85" Type="http://schemas.openxmlformats.org/officeDocument/2006/relationships/hyperlink" Target="https://login.consultant.ru/link/?req=doc&amp;base=RLAW123&amp;n=324029&amp;dst=100007" TargetMode = "External"/>
	<Relationship Id="rId86" Type="http://schemas.openxmlformats.org/officeDocument/2006/relationships/hyperlink" Target="https://login.consultant.ru/link/?req=doc&amp;base=LAW&amp;n=400590" TargetMode = "External"/>
	<Relationship Id="rId87" Type="http://schemas.openxmlformats.org/officeDocument/2006/relationships/hyperlink" Target="https://login.consultant.ru/link/?req=doc&amp;base=LAW&amp;n=452667" TargetMode = "External"/>
	<Relationship Id="rId88" Type="http://schemas.openxmlformats.org/officeDocument/2006/relationships/hyperlink" Target="https://login.consultant.ru/link/?req=doc&amp;base=RLAW123&amp;n=325896&amp;dst=359543" TargetMode = "External"/>
	<Relationship Id="rId89" Type="http://schemas.openxmlformats.org/officeDocument/2006/relationships/hyperlink" Target="https://login.consultant.ru/link/?req=doc&amp;base=RLAW123&amp;n=323219" TargetMode = "External"/>
	<Relationship Id="rId90" Type="http://schemas.openxmlformats.org/officeDocument/2006/relationships/hyperlink" Target="https://login.consultant.ru/link/?req=doc&amp;base=RLAW123&amp;n=323220" TargetMode = "External"/>
	<Relationship Id="rId91" Type="http://schemas.openxmlformats.org/officeDocument/2006/relationships/hyperlink" Target="https://login.consultant.ru/link/?req=doc&amp;base=RLAW123&amp;n=323198" TargetMode = "External"/>
	<Relationship Id="rId92" Type="http://schemas.openxmlformats.org/officeDocument/2006/relationships/hyperlink" Target="https://login.consultant.ru/link/?req=doc&amp;base=LAW&amp;n=440160&amp;dst=100014" TargetMode = "External"/>
	<Relationship Id="rId93" Type="http://schemas.openxmlformats.org/officeDocument/2006/relationships/hyperlink" Target="https://login.consultant.ru/link/?req=doc&amp;base=LAW&amp;n=440485&amp;dst=100018" TargetMode = "External"/>
	<Relationship Id="rId94" Type="http://schemas.openxmlformats.org/officeDocument/2006/relationships/hyperlink" Target="https://login.consultant.ru/link/?req=doc&amp;base=LAW&amp;n=467303&amp;dst=100018" TargetMode = "External"/>
	<Relationship Id="rId95" Type="http://schemas.openxmlformats.org/officeDocument/2006/relationships/hyperlink" Target="https://login.consultant.ru/link/?req=doc&amp;base=LAW&amp;n=84814&amp;dst=100007" TargetMode = "External"/>
	<Relationship Id="rId96" Type="http://schemas.openxmlformats.org/officeDocument/2006/relationships/hyperlink" Target="https://login.consultant.ru/link/?req=doc&amp;base=RLAW123&amp;n=304337&amp;dst=100009" TargetMode = "External"/>
	<Relationship Id="rId97" Type="http://schemas.openxmlformats.org/officeDocument/2006/relationships/hyperlink" Target="https://login.consultant.ru/link/?req=doc&amp;base=LAW&amp;n=398015" TargetMode = "External"/>
	<Relationship Id="rId98" Type="http://schemas.openxmlformats.org/officeDocument/2006/relationships/hyperlink" Target="https://login.consultant.ru/link/?req=doc&amp;base=LAW&amp;n=453169&amp;dst=100030" TargetMode = "External"/>
	<Relationship Id="rId99" Type="http://schemas.openxmlformats.org/officeDocument/2006/relationships/hyperlink" Target="https://login.consultant.ru/link/?req=doc&amp;base=LAW&amp;n=453169&amp;dst=100030" TargetMode = "External"/>
	<Relationship Id="rId100" Type="http://schemas.openxmlformats.org/officeDocument/2006/relationships/hyperlink" Target="https://login.consultant.ru/link/?req=doc&amp;base=LAW&amp;n=450557&amp;dst=159244" TargetMode = "External"/>
	<Relationship Id="rId101" Type="http://schemas.openxmlformats.org/officeDocument/2006/relationships/header" Target="header2.xml"/>
	<Relationship Id="rId102" Type="http://schemas.openxmlformats.org/officeDocument/2006/relationships/footer" Target="footer2.xml"/>
	<Relationship Id="rId103" Type="http://schemas.openxmlformats.org/officeDocument/2006/relationships/hyperlink" Target="https://login.consultant.ru/link/?req=doc&amp;base=LAW&amp;n=441135" TargetMode = "External"/>
	<Relationship Id="rId104" Type="http://schemas.openxmlformats.org/officeDocument/2006/relationships/hyperlink" Target="https://login.consultant.ru/link/?req=doc&amp;base=LAW&amp;n=453169&amp;dst=100030" TargetMode = "External"/>
	<Relationship Id="rId105" Type="http://schemas.openxmlformats.org/officeDocument/2006/relationships/hyperlink" Target="https://login.consultant.ru/link/?req=doc&amp;base=RLAW123&amp;n=323219" TargetMode = "External"/>
	<Relationship Id="rId106" Type="http://schemas.openxmlformats.org/officeDocument/2006/relationships/hyperlink" Target="https://login.consultant.ru/link/?req=doc&amp;base=RLAW123&amp;n=323220" TargetMode = "External"/>
	<Relationship Id="rId107" Type="http://schemas.openxmlformats.org/officeDocument/2006/relationships/hyperlink" Target="https://login.consultant.ru/link/?req=doc&amp;base=RLAW123&amp;n=323198" TargetMode = "External"/>
	<Relationship Id="rId108" Type="http://schemas.openxmlformats.org/officeDocument/2006/relationships/hyperlink" Target="https://login.consultant.ru/link/?req=doc&amp;base=RLAW123&amp;n=325739&amp;dst=359" TargetMode = "External"/>
	<Relationship Id="rId109" Type="http://schemas.openxmlformats.org/officeDocument/2006/relationships/hyperlink" Target="https://login.consultant.ru/link/?req=doc&amp;base=RLAW123&amp;n=323220" TargetMode = "External"/>
	<Relationship Id="rId110" Type="http://schemas.openxmlformats.org/officeDocument/2006/relationships/hyperlink" Target="https://login.consultant.ru/link/?req=doc&amp;base=RLAW123&amp;n=322008&amp;dst=101032" TargetMode = "External"/>
	<Relationship Id="rId111" Type="http://schemas.openxmlformats.org/officeDocument/2006/relationships/hyperlink" Target="https://login.consultant.ru/link/?req=doc&amp;base=RLAW123&amp;n=323220" TargetMode = "External"/>
	<Relationship Id="rId112" Type="http://schemas.openxmlformats.org/officeDocument/2006/relationships/hyperlink" Target="https://login.consultant.ru/link/?req=doc&amp;base=RLAW123&amp;n=322008" TargetMode = "External"/>
	<Relationship Id="rId113" Type="http://schemas.openxmlformats.org/officeDocument/2006/relationships/hyperlink" Target="https://login.consultant.ru/link/?req=doc&amp;base=RLAW123&amp;n=320144&amp;dst=100015" TargetMode = "External"/>
	<Relationship Id="rId114" Type="http://schemas.openxmlformats.org/officeDocument/2006/relationships/hyperlink" Target="https://login.consultant.ru/link/?req=doc&amp;base=RLAW123&amp;n=323220" TargetMode = "External"/>
	<Relationship Id="rId115" Type="http://schemas.openxmlformats.org/officeDocument/2006/relationships/hyperlink" Target="https://login.consultant.ru/link/?req=doc&amp;base=RLAW123&amp;n=320144&amp;dst=100015" TargetMode = "External"/>
	<Relationship Id="rId116" Type="http://schemas.openxmlformats.org/officeDocument/2006/relationships/hyperlink" Target="https://login.consultant.ru/link/?req=doc&amp;base=RLAW123&amp;n=323220" TargetMode = "External"/>
	<Relationship Id="rId117" Type="http://schemas.openxmlformats.org/officeDocument/2006/relationships/hyperlink" Target="https://login.consultant.ru/link/?req=doc&amp;base=RLAW123&amp;n=184077" TargetMode = "External"/>
	<Relationship Id="rId118" Type="http://schemas.openxmlformats.org/officeDocument/2006/relationships/hyperlink" Target="https://login.consultant.ru/link/?req=doc&amp;base=RLAW123&amp;n=323220" TargetMode = "External"/>
	<Relationship Id="rId119" Type="http://schemas.openxmlformats.org/officeDocument/2006/relationships/hyperlink" Target="https://login.consultant.ru/link/?req=doc&amp;base=RLAW123&amp;n=325739&amp;dst=102200" TargetMode = "External"/>
	<Relationship Id="rId120" Type="http://schemas.openxmlformats.org/officeDocument/2006/relationships/hyperlink" Target="https://login.consultant.ru/link/?req=doc&amp;base=RLAW123&amp;n=323220" TargetMode = "External"/>
	<Relationship Id="rId121" Type="http://schemas.openxmlformats.org/officeDocument/2006/relationships/hyperlink" Target="https://login.consultant.ru/link/?req=doc&amp;base=RLAW123&amp;n=323220" TargetMode = "External"/>
	<Relationship Id="rId122" Type="http://schemas.openxmlformats.org/officeDocument/2006/relationships/hyperlink" Target="https://login.consultant.ru/link/?req=doc&amp;base=RLAW123&amp;n=325739&amp;dst=359" TargetMode = "External"/>
	<Relationship Id="rId123" Type="http://schemas.openxmlformats.org/officeDocument/2006/relationships/hyperlink" Target="https://login.consultant.ru/link/?req=doc&amp;base=RLAW123&amp;n=323220" TargetMode = "External"/>
	<Relationship Id="rId124" Type="http://schemas.openxmlformats.org/officeDocument/2006/relationships/hyperlink" Target="https://login.consultant.ru/link/?req=doc&amp;base=RLAW123&amp;n=325739&amp;dst=359" TargetMode = "External"/>
	<Relationship Id="rId125" Type="http://schemas.openxmlformats.org/officeDocument/2006/relationships/hyperlink" Target="https://login.consultant.ru/link/?req=doc&amp;base=RLAW123&amp;n=323220" TargetMode = "External"/>
	<Relationship Id="rId126" Type="http://schemas.openxmlformats.org/officeDocument/2006/relationships/hyperlink" Target="https://login.consultant.ru/link/?req=doc&amp;base=RLAW123&amp;n=322008&amp;dst=101052" TargetMode = "External"/>
	<Relationship Id="rId127" Type="http://schemas.openxmlformats.org/officeDocument/2006/relationships/hyperlink" Target="https://login.consultant.ru/link/?req=doc&amp;base=RLAW123&amp;n=323220" TargetMode = "External"/>
	<Relationship Id="rId128" Type="http://schemas.openxmlformats.org/officeDocument/2006/relationships/hyperlink" Target="https://login.consultant.ru/link/?req=doc&amp;base=RLAW123&amp;n=322008&amp;dst=101037" TargetMode = "External"/>
	<Relationship Id="rId129" Type="http://schemas.openxmlformats.org/officeDocument/2006/relationships/hyperlink" Target="https://login.consultant.ru/link/?req=doc&amp;base=RLAW123&amp;n=322008&amp;dst=101043" TargetMode = "External"/>
	<Relationship Id="rId130" Type="http://schemas.openxmlformats.org/officeDocument/2006/relationships/hyperlink" Target="https://login.consultant.ru/link/?req=doc&amp;base=RLAW123&amp;n=319060" TargetMode = "External"/>
	<Relationship Id="rId131" Type="http://schemas.openxmlformats.org/officeDocument/2006/relationships/hyperlink" Target="https://login.consultant.ru/link/?req=doc&amp;base=RLAW123&amp;n=323220" TargetMode = "External"/>
	<Relationship Id="rId132" Type="http://schemas.openxmlformats.org/officeDocument/2006/relationships/hyperlink" Target="https://login.consultant.ru/link/?req=doc&amp;base=RLAW123&amp;n=325739&amp;dst=102168" TargetMode = "External"/>
	<Relationship Id="rId133" Type="http://schemas.openxmlformats.org/officeDocument/2006/relationships/hyperlink" Target="https://login.consultant.ru/link/?req=doc&amp;base=RLAW123&amp;n=323220" TargetMode = "External"/>
	<Relationship Id="rId134" Type="http://schemas.openxmlformats.org/officeDocument/2006/relationships/hyperlink" Target="https://login.consultant.ru/link/?req=doc&amp;base=RLAW123&amp;n=325739&amp;dst=102168" TargetMode = "External"/>
	<Relationship Id="rId135" Type="http://schemas.openxmlformats.org/officeDocument/2006/relationships/hyperlink" Target="https://login.consultant.ru/link/?req=doc&amp;base=RLAW123&amp;n=323220" TargetMode = "External"/>
	<Relationship Id="rId136" Type="http://schemas.openxmlformats.org/officeDocument/2006/relationships/hyperlink" Target="https://login.consultant.ru/link/?req=doc&amp;base=RLAW123&amp;n=325673&amp;dst=101180" TargetMode = "External"/>
	<Relationship Id="rId137" Type="http://schemas.openxmlformats.org/officeDocument/2006/relationships/hyperlink" Target="https://login.consultant.ru/link/?req=doc&amp;base=RLAW123&amp;n=323219" TargetMode = "External"/>
	<Relationship Id="rId138" Type="http://schemas.openxmlformats.org/officeDocument/2006/relationships/hyperlink" Target="https://login.consultant.ru/link/?req=doc&amp;base=RLAW123&amp;n=322007&amp;dst=100999" TargetMode = "External"/>
	<Relationship Id="rId139" Type="http://schemas.openxmlformats.org/officeDocument/2006/relationships/hyperlink" Target="https://login.consultant.ru/link/?req=doc&amp;base=RLAW123&amp;n=323219" TargetMode = "External"/>
	<Relationship Id="rId140" Type="http://schemas.openxmlformats.org/officeDocument/2006/relationships/hyperlink" Target="https://login.consultant.ru/link/?req=doc&amp;base=RLAW123&amp;n=322007" TargetMode = "External"/>
	<Relationship Id="rId141" Type="http://schemas.openxmlformats.org/officeDocument/2006/relationships/hyperlink" Target="https://login.consultant.ru/link/?req=doc&amp;base=RLAW123&amp;n=320143&amp;dst=100010" TargetMode = "External"/>
	<Relationship Id="rId142" Type="http://schemas.openxmlformats.org/officeDocument/2006/relationships/hyperlink" Target="https://login.consultant.ru/link/?req=doc&amp;base=RLAW123&amp;n=323219" TargetMode = "External"/>
	<Relationship Id="rId143" Type="http://schemas.openxmlformats.org/officeDocument/2006/relationships/hyperlink" Target="https://login.consultant.ru/link/?req=doc&amp;base=RLAW123&amp;n=275523&amp;dst=100021" TargetMode = "External"/>
	<Relationship Id="rId144" Type="http://schemas.openxmlformats.org/officeDocument/2006/relationships/hyperlink" Target="https://login.consultant.ru/link/?req=doc&amp;base=RLAW123&amp;n=323219" TargetMode = "External"/>
	<Relationship Id="rId145" Type="http://schemas.openxmlformats.org/officeDocument/2006/relationships/hyperlink" Target="https://login.consultant.ru/link/?req=doc&amp;base=RLAW123&amp;n=184077" TargetMode = "External"/>
	<Relationship Id="rId146" Type="http://schemas.openxmlformats.org/officeDocument/2006/relationships/hyperlink" Target="https://login.consultant.ru/link/?req=doc&amp;base=RLAW123&amp;n=323219" TargetMode = "External"/>
	<Relationship Id="rId147" Type="http://schemas.openxmlformats.org/officeDocument/2006/relationships/hyperlink" Target="https://login.consultant.ru/link/?req=doc&amp;base=RLAW123&amp;n=325673&amp;dst=101785" TargetMode = "External"/>
	<Relationship Id="rId148" Type="http://schemas.openxmlformats.org/officeDocument/2006/relationships/hyperlink" Target="https://login.consultant.ru/link/?req=doc&amp;base=RLAW123&amp;n=323219" TargetMode = "External"/>
	<Relationship Id="rId149" Type="http://schemas.openxmlformats.org/officeDocument/2006/relationships/hyperlink" Target="https://login.consultant.ru/link/?req=doc&amp;base=RLAW123&amp;n=325673&amp;dst=103132" TargetMode = "External"/>
	<Relationship Id="rId150" Type="http://schemas.openxmlformats.org/officeDocument/2006/relationships/hyperlink" Target="https://login.consultant.ru/link/?req=doc&amp;base=RLAW123&amp;n=323219" TargetMode = "External"/>
	<Relationship Id="rId151" Type="http://schemas.openxmlformats.org/officeDocument/2006/relationships/hyperlink" Target="https://login.consultant.ru/link/?req=doc&amp;base=RLAW123&amp;n=325673&amp;dst=103935" TargetMode = "External"/>
	<Relationship Id="rId152" Type="http://schemas.openxmlformats.org/officeDocument/2006/relationships/hyperlink" Target="https://login.consultant.ru/link/?req=doc&amp;base=RLAW123&amp;n=323219" TargetMode = "External"/>
	<Relationship Id="rId153" Type="http://schemas.openxmlformats.org/officeDocument/2006/relationships/hyperlink" Target="https://login.consultant.ru/link/?req=doc&amp;base=RLAW123&amp;n=325673&amp;dst=103907" TargetMode = "External"/>
	<Relationship Id="rId154" Type="http://schemas.openxmlformats.org/officeDocument/2006/relationships/hyperlink" Target="https://login.consultant.ru/link/?req=doc&amp;base=RLAW123&amp;n=323219" TargetMode = "External"/>
	<Relationship Id="rId155" Type="http://schemas.openxmlformats.org/officeDocument/2006/relationships/hyperlink" Target="https://login.consultant.ru/link/?req=doc&amp;base=RLAW123&amp;n=325673&amp;dst=102176" TargetMode = "External"/>
	<Relationship Id="rId156" Type="http://schemas.openxmlformats.org/officeDocument/2006/relationships/hyperlink" Target="https://login.consultant.ru/link/?req=doc&amp;base=RLAW123&amp;n=323219" TargetMode = "External"/>
	<Relationship Id="rId157" Type="http://schemas.openxmlformats.org/officeDocument/2006/relationships/hyperlink" Target="https://login.consultant.ru/link/?req=doc&amp;base=RLAW123&amp;n=325673&amp;dst=101390" TargetMode = "External"/>
	<Relationship Id="rId158" Type="http://schemas.openxmlformats.org/officeDocument/2006/relationships/hyperlink" Target="https://login.consultant.ru/link/?req=doc&amp;base=RLAW123&amp;n=323219" TargetMode = "External"/>
	<Relationship Id="rId159" Type="http://schemas.openxmlformats.org/officeDocument/2006/relationships/hyperlink" Target="https://login.consultant.ru/link/?req=doc&amp;base=RLAW123&amp;n=325673&amp;dst=101496" TargetMode = "External"/>
	<Relationship Id="rId160" Type="http://schemas.openxmlformats.org/officeDocument/2006/relationships/hyperlink" Target="https://login.consultant.ru/link/?req=doc&amp;base=RLAW123&amp;n=323219" TargetMode = "External"/>
	<Relationship Id="rId161" Type="http://schemas.openxmlformats.org/officeDocument/2006/relationships/hyperlink" Target="https://login.consultant.ru/link/?req=doc&amp;base=RLAW123&amp;n=325673&amp;dst=101574" TargetMode = "External"/>
	<Relationship Id="rId162" Type="http://schemas.openxmlformats.org/officeDocument/2006/relationships/hyperlink" Target="https://login.consultant.ru/link/?req=doc&amp;base=RLAW123&amp;n=323219" TargetMode = "External"/>
	<Relationship Id="rId163" Type="http://schemas.openxmlformats.org/officeDocument/2006/relationships/hyperlink" Target="https://login.consultant.ru/link/?req=doc&amp;base=RLAW123&amp;n=325673&amp;dst=102578" TargetMode = "External"/>
	<Relationship Id="rId164" Type="http://schemas.openxmlformats.org/officeDocument/2006/relationships/hyperlink" Target="https://login.consultant.ru/link/?req=doc&amp;base=RLAW123&amp;n=323219" TargetMode = "External"/>
	<Relationship Id="rId165" Type="http://schemas.openxmlformats.org/officeDocument/2006/relationships/hyperlink" Target="https://login.consultant.ru/link/?req=doc&amp;base=RLAW123&amp;n=322007&amp;dst=100987" TargetMode = "External"/>
	<Relationship Id="rId166" Type="http://schemas.openxmlformats.org/officeDocument/2006/relationships/hyperlink" Target="https://login.consultant.ru/link/?req=doc&amp;base=RLAW123&amp;n=322007&amp;dst=100991" TargetMode = "External"/>
	<Relationship Id="rId167" Type="http://schemas.openxmlformats.org/officeDocument/2006/relationships/hyperlink" Target="https://login.consultant.ru/link/?req=doc&amp;base=RLAW123&amp;n=319036" TargetMode = "External"/>
	<Relationship Id="rId168" Type="http://schemas.openxmlformats.org/officeDocument/2006/relationships/hyperlink" Target="https://login.consultant.ru/link/?req=doc&amp;base=RLAW123&amp;n=323219" TargetMode = "External"/>
	<Relationship Id="rId169" Type="http://schemas.openxmlformats.org/officeDocument/2006/relationships/hyperlink" Target="https://login.consultant.ru/link/?req=doc&amp;base=RLAW123&amp;n=325668&amp;dst=102826" TargetMode = "External"/>
	<Relationship Id="rId170" Type="http://schemas.openxmlformats.org/officeDocument/2006/relationships/hyperlink" Target="https://login.consultant.ru/link/?req=doc&amp;base=RLAW123&amp;n=323198" TargetMode = "External"/>
	<Relationship Id="rId171" Type="http://schemas.openxmlformats.org/officeDocument/2006/relationships/hyperlink" Target="https://login.consultant.ru/link/?req=doc&amp;base=RLAW123&amp;n=325668&amp;dst=102920" TargetMode = "External"/>
	<Relationship Id="rId172" Type="http://schemas.openxmlformats.org/officeDocument/2006/relationships/hyperlink" Target="https://login.consultant.ru/link/?req=doc&amp;base=RLAW123&amp;n=323198" TargetMode = "External"/>
	<Relationship Id="rId173" Type="http://schemas.openxmlformats.org/officeDocument/2006/relationships/hyperlink" Target="https://login.consultant.ru/link/?req=doc&amp;base=RLAW123&amp;n=320063&amp;dst=100312" TargetMode = "External"/>
	<Relationship Id="rId174" Type="http://schemas.openxmlformats.org/officeDocument/2006/relationships/hyperlink" Target="https://login.consultant.ru/link/?req=doc&amp;base=RLAW123&amp;n=325668&amp;dst=102972" TargetMode = "External"/>
	<Relationship Id="rId175" Type="http://schemas.openxmlformats.org/officeDocument/2006/relationships/hyperlink" Target="https://login.consultant.ru/link/?req=doc&amp;base=RLAW123&amp;n=323198" TargetMode = "External"/>
	<Relationship Id="rId176" Type="http://schemas.openxmlformats.org/officeDocument/2006/relationships/hyperlink" Target="https://login.consultant.ru/link/?req=doc&amp;base=RLAW123&amp;n=325668&amp;dst=102446" TargetMode = "External"/>
	<Relationship Id="rId177" Type="http://schemas.openxmlformats.org/officeDocument/2006/relationships/hyperlink" Target="https://login.consultant.ru/link/?req=doc&amp;base=RLAW123&amp;n=323198" TargetMode = "External"/>
	<Relationship Id="rId178" Type="http://schemas.openxmlformats.org/officeDocument/2006/relationships/hyperlink" Target="https://login.consultant.ru/link/?req=doc&amp;base=RLAW123&amp;n=320063&amp;dst=100031" TargetMode = "External"/>
	<Relationship Id="rId179" Type="http://schemas.openxmlformats.org/officeDocument/2006/relationships/hyperlink" Target="https://login.consultant.ru/link/?req=doc&amp;base=RLAW123&amp;n=325668&amp;dst=101806" TargetMode = "External"/>
	<Relationship Id="rId180" Type="http://schemas.openxmlformats.org/officeDocument/2006/relationships/hyperlink" Target="https://login.consultant.ru/link/?req=doc&amp;base=RLAW123&amp;n=323198" TargetMode = "External"/>
	<Relationship Id="rId181" Type="http://schemas.openxmlformats.org/officeDocument/2006/relationships/hyperlink" Target="https://login.consultant.ru/link/?req=doc&amp;base=RLAW123&amp;n=188904&amp;dst=100010" TargetMode = "External"/>
	<Relationship Id="rId182" Type="http://schemas.openxmlformats.org/officeDocument/2006/relationships/hyperlink" Target="https://login.consultant.ru/link/?req=doc&amp;base=RLAW123&amp;n=323198" TargetMode = "External"/>
	<Relationship Id="rId183" Type="http://schemas.openxmlformats.org/officeDocument/2006/relationships/hyperlink" Target="https://login.consultant.ru/link/?req=doc&amp;base=RLAW123&amp;n=325668&amp;dst=102282" TargetMode = "External"/>
	<Relationship Id="rId184" Type="http://schemas.openxmlformats.org/officeDocument/2006/relationships/hyperlink" Target="https://login.consultant.ru/link/?req=doc&amp;base=RLAW123&amp;n=323198" TargetMode = "External"/>
	<Relationship Id="rId185" Type="http://schemas.openxmlformats.org/officeDocument/2006/relationships/hyperlink" Target="https://login.consultant.ru/link/?req=doc&amp;base=RLAW123&amp;n=325668&amp;dst=102826" TargetMode = "External"/>
	<Relationship Id="rId186" Type="http://schemas.openxmlformats.org/officeDocument/2006/relationships/hyperlink" Target="https://login.consultant.ru/link/?req=doc&amp;base=RLAW123&amp;n=325668&amp;dst=102920" TargetMode = "External"/>
	<Relationship Id="rId187" Type="http://schemas.openxmlformats.org/officeDocument/2006/relationships/hyperlink" Target="https://login.consultant.ru/link/?req=doc&amp;base=RLAW123&amp;n=320063&amp;dst=1" TargetMode = "External"/>
	<Relationship Id="rId188" Type="http://schemas.openxmlformats.org/officeDocument/2006/relationships/hyperlink" Target="https://login.consultant.ru/link/?req=doc&amp;base=RLAW123&amp;n=320063&amp;dst=14" TargetMode = "External"/>
	<Relationship Id="rId189" Type="http://schemas.openxmlformats.org/officeDocument/2006/relationships/hyperlink" Target="https://login.consultant.ru/link/?req=doc&amp;base=RLAW123&amp;n=320063&amp;dst=16" TargetMode = "External"/>
	<Relationship Id="rId190" Type="http://schemas.openxmlformats.org/officeDocument/2006/relationships/hyperlink" Target="https://login.consultant.ru/link/?req=doc&amp;base=RLAW123&amp;n=323821&amp;dst=102252" TargetMode = "External"/>
	<Relationship Id="rId191" Type="http://schemas.openxmlformats.org/officeDocument/2006/relationships/hyperlink" Target="https://login.consultant.ru/link/?req=doc&amp;base=RLAW123&amp;n=325668&amp;dst=102972" TargetMode = "External"/>
	<Relationship Id="rId192" Type="http://schemas.openxmlformats.org/officeDocument/2006/relationships/hyperlink" Target="https://login.consultant.ru/link/?req=doc&amp;base=RLAW123&amp;n=325668&amp;dst=102657" TargetMode = "External"/>
	<Relationship Id="rId193" Type="http://schemas.openxmlformats.org/officeDocument/2006/relationships/hyperlink" Target="https://login.consultant.ru/link/?req=doc&amp;base=RLAW123&amp;n=325668&amp;dst=102446" TargetMode = "External"/>
	<Relationship Id="rId194" Type="http://schemas.openxmlformats.org/officeDocument/2006/relationships/hyperlink" Target="https://login.consultant.ru/link/?req=doc&amp;base=RLAW123&amp;n=325668&amp;dst=102586" TargetMode = "External"/>
	<Relationship Id="rId195" Type="http://schemas.openxmlformats.org/officeDocument/2006/relationships/hyperlink" Target="https://login.consultant.ru/link/?req=doc&amp;base=RLAW123&amp;n=325668&amp;dst=102357" TargetMode = "External"/>
	<Relationship Id="rId196" Type="http://schemas.openxmlformats.org/officeDocument/2006/relationships/hyperlink" Target="https://login.consultant.ru/link/?req=doc&amp;base=RLAW123&amp;n=188904&amp;dst=100010" TargetMode = "External"/>
	<Relationship Id="rId197" Type="http://schemas.openxmlformats.org/officeDocument/2006/relationships/hyperlink" Target="https://login.consultant.ru/link/?req=doc&amp;base=RLAW123&amp;n=317864&amp;dst=100384" TargetMode = "External"/>
	<Relationship Id="rId198" Type="http://schemas.openxmlformats.org/officeDocument/2006/relationships/hyperlink" Target="https://login.consultant.ru/link/?req=doc&amp;base=RLAW123&amp;n=317897" TargetMode = "External"/>
	<Relationship Id="rId199" Type="http://schemas.openxmlformats.org/officeDocument/2006/relationships/hyperlink" Target="https://login.consultant.ru/link/?req=doc&amp;base=LAW&amp;n=463135&amp;dst=100021" TargetMode = "External"/>
	<Relationship Id="rId200" Type="http://schemas.openxmlformats.org/officeDocument/2006/relationships/hyperlink" Target="https://login.consultant.ru/link/?req=doc&amp;base=RLAW123&amp;n=255194&amp;dst=100116" TargetMode = "External"/>
	<Relationship Id="rId201" Type="http://schemas.openxmlformats.org/officeDocument/2006/relationships/hyperlink" Target="https://login.consultant.ru/link/?req=doc&amp;base=LAW&amp;n=469794" TargetMode = "External"/>
	<Relationship Id="rId202" Type="http://schemas.openxmlformats.org/officeDocument/2006/relationships/hyperlink" Target="https://login.consultant.ru/link/?req=doc&amp;base=RLAW123&amp;n=198858&amp;dst=100052" TargetMode = "External"/>
	<Relationship Id="rId203" Type="http://schemas.openxmlformats.org/officeDocument/2006/relationships/hyperlink" Target="https://login.consultant.ru/link/?req=doc&amp;base=LAW&amp;n=469794" TargetMode = "External"/>
	<Relationship Id="rId204" Type="http://schemas.openxmlformats.org/officeDocument/2006/relationships/hyperlink" Target="https://login.consultant.ru/link/?req=doc&amp;base=RLAW123&amp;n=323219&amp;dst=101568" TargetMode = "External"/>
	<Relationship Id="rId205" Type="http://schemas.openxmlformats.org/officeDocument/2006/relationships/hyperlink" Target="https://login.consultant.ru/link/?req=doc&amp;base=RLAW123&amp;n=323220&amp;dst=101999" TargetMode = "External"/>
	<Relationship Id="rId206" Type="http://schemas.openxmlformats.org/officeDocument/2006/relationships/hyperlink" Target="https://login.consultant.ru/link/?req=doc&amp;base=RLAW123&amp;n=323198&amp;dst=100453" TargetMode = "External"/>
	<Relationship Id="rId207" Type="http://schemas.openxmlformats.org/officeDocument/2006/relationships/hyperlink" Target="https://login.consultant.ru/link/?req=doc&amp;base=RLAW123&amp;n=207331&amp;dst=100010" TargetMode = "External"/>
	<Relationship Id="rId208" Type="http://schemas.openxmlformats.org/officeDocument/2006/relationships/hyperlink" Target="https://login.consultant.ru/link/?req=doc&amp;base=RLAW123&amp;n=207409&amp;dst=100010" TargetMode = "External"/>
	<Relationship Id="rId209" Type="http://schemas.openxmlformats.org/officeDocument/2006/relationships/hyperlink" Target="https://login.consultant.ru/link/?req=doc&amp;base=RLAW123&amp;n=207410&amp;dst=100010" TargetMode = "External"/>
	<Relationship Id="rId210" Type="http://schemas.openxmlformats.org/officeDocument/2006/relationships/hyperlink" Target="https://login.consultant.ru/link/?req=doc&amp;base=RLAW123&amp;n=325739&amp;dst=359" TargetMode = "External"/>
	<Relationship Id="rId211" Type="http://schemas.openxmlformats.org/officeDocument/2006/relationships/hyperlink" Target="https://login.consultant.ru/link/?req=doc&amp;base=RLAW123&amp;n=323220" TargetMode = "External"/>
	<Relationship Id="rId212" Type="http://schemas.openxmlformats.org/officeDocument/2006/relationships/hyperlink" Target="https://login.consultant.ru/link/?req=doc&amp;base=RLAW123&amp;n=325739&amp;dst=102200" TargetMode = "External"/>
	<Relationship Id="rId213" Type="http://schemas.openxmlformats.org/officeDocument/2006/relationships/hyperlink" Target="https://login.consultant.ru/link/?req=doc&amp;base=RLAW123&amp;n=323220" TargetMode = "External"/>
	<Relationship Id="rId214" Type="http://schemas.openxmlformats.org/officeDocument/2006/relationships/hyperlink" Target="https://login.consultant.ru/link/?req=doc&amp;base=RLAW123&amp;n=325739&amp;dst=102168" TargetMode = "External"/>
	<Relationship Id="rId215" Type="http://schemas.openxmlformats.org/officeDocument/2006/relationships/hyperlink" Target="https://login.consultant.ru/link/?req=doc&amp;base=RLAW123&amp;n=323220" TargetMode = "External"/>
	<Relationship Id="rId216" Type="http://schemas.openxmlformats.org/officeDocument/2006/relationships/hyperlink" Target="https://login.consultant.ru/link/?req=doc&amp;base=RLAW123&amp;n=325739&amp;dst=101991" TargetMode = "External"/>
	<Relationship Id="rId217" Type="http://schemas.openxmlformats.org/officeDocument/2006/relationships/hyperlink" Target="https://login.consultant.ru/link/?req=doc&amp;base=RLAW123&amp;n=323220" TargetMode = "External"/>
	<Relationship Id="rId218" Type="http://schemas.openxmlformats.org/officeDocument/2006/relationships/hyperlink" Target="https://login.consultant.ru/link/?req=doc&amp;base=RLAW123&amp;n=322008&amp;dst=101037" TargetMode = "External"/>
	<Relationship Id="rId219" Type="http://schemas.openxmlformats.org/officeDocument/2006/relationships/hyperlink" Target="https://login.consultant.ru/link/?req=doc&amp;base=RLAW123&amp;n=319060" TargetMode = "External"/>
	<Relationship Id="rId220" Type="http://schemas.openxmlformats.org/officeDocument/2006/relationships/hyperlink" Target="https://login.consultant.ru/link/?req=doc&amp;base=RLAW123&amp;n=323220" TargetMode = "External"/>
	<Relationship Id="rId221" Type="http://schemas.openxmlformats.org/officeDocument/2006/relationships/hyperlink" Target="https://login.consultant.ru/link/?req=doc&amp;base=RLAW123&amp;n=320144&amp;dst=100270" TargetMode = "External"/>
	<Relationship Id="rId222" Type="http://schemas.openxmlformats.org/officeDocument/2006/relationships/hyperlink" Target="https://login.consultant.ru/link/?req=doc&amp;base=RLAW123&amp;n=323220" TargetMode = "External"/>
	<Relationship Id="rId223" Type="http://schemas.openxmlformats.org/officeDocument/2006/relationships/hyperlink" Target="https://login.consultant.ru/link/?req=doc&amp;base=RLAW123&amp;n=317167" TargetMode = "External"/>
	<Relationship Id="rId224" Type="http://schemas.openxmlformats.org/officeDocument/2006/relationships/hyperlink" Target="https://login.consultant.ru/link/?req=doc&amp;base=RLAW123&amp;n=323220" TargetMode = "External"/>
	<Relationship Id="rId225" Type="http://schemas.openxmlformats.org/officeDocument/2006/relationships/hyperlink" Target="https://login.consultant.ru/link/?req=doc&amp;base=RLAW123&amp;n=325739&amp;dst=102233" TargetMode = "External"/>
	<Relationship Id="rId226" Type="http://schemas.openxmlformats.org/officeDocument/2006/relationships/hyperlink" Target="https://login.consultant.ru/link/?req=doc&amp;base=RLAW123&amp;n=325739&amp;dst=102247" TargetMode = "External"/>
	<Relationship Id="rId227" Type="http://schemas.openxmlformats.org/officeDocument/2006/relationships/hyperlink" Target="https://login.consultant.ru/link/?req=doc&amp;base=RLAW123&amp;n=323220" TargetMode = "External"/>
	<Relationship Id="rId228" Type="http://schemas.openxmlformats.org/officeDocument/2006/relationships/hyperlink" Target="https://login.consultant.ru/link/?req=doc&amp;base=RLAW123&amp;n=275523&amp;dst=100549" TargetMode = "External"/>
	<Relationship Id="rId229" Type="http://schemas.openxmlformats.org/officeDocument/2006/relationships/hyperlink" Target="https://login.consultant.ru/link/?req=doc&amp;base=RLAW123&amp;n=323219" TargetMode = "External"/>
	<Relationship Id="rId230" Type="http://schemas.openxmlformats.org/officeDocument/2006/relationships/hyperlink" Target="https://login.consultant.ru/link/?req=doc&amp;base=RLAW123&amp;n=325673&amp;dst=103907" TargetMode = "External"/>
	<Relationship Id="rId231" Type="http://schemas.openxmlformats.org/officeDocument/2006/relationships/hyperlink" Target="https://login.consultant.ru/link/?req=doc&amp;base=RLAW123&amp;n=323219" TargetMode = "External"/>
	<Relationship Id="rId232" Type="http://schemas.openxmlformats.org/officeDocument/2006/relationships/hyperlink" Target="https://login.consultant.ru/link/?req=doc&amp;base=RLAW123&amp;n=325673&amp;dst=103907" TargetMode = "External"/>
	<Relationship Id="rId233" Type="http://schemas.openxmlformats.org/officeDocument/2006/relationships/hyperlink" Target="https://login.consultant.ru/link/?req=doc&amp;base=RLAW123&amp;n=323219" TargetMode = "External"/>
	<Relationship Id="rId234" Type="http://schemas.openxmlformats.org/officeDocument/2006/relationships/hyperlink" Target="https://login.consultant.ru/link/?req=doc&amp;base=RLAW123&amp;n=316046" TargetMode = "External"/>
	<Relationship Id="rId235" Type="http://schemas.openxmlformats.org/officeDocument/2006/relationships/hyperlink" Target="https://login.consultant.ru/link/?req=doc&amp;base=RLAW123&amp;n=323219" TargetMode = "External"/>
	<Relationship Id="rId236" Type="http://schemas.openxmlformats.org/officeDocument/2006/relationships/hyperlink" Target="https://login.consultant.ru/link/?req=doc&amp;base=RLAW123&amp;n=325668&amp;dst=102826" TargetMode = "External"/>
	<Relationship Id="rId237" Type="http://schemas.openxmlformats.org/officeDocument/2006/relationships/hyperlink" Target="https://login.consultant.ru/link/?req=doc&amp;base=RLAW123&amp;n=323198" TargetMode = "External"/>
	<Relationship Id="rId238" Type="http://schemas.openxmlformats.org/officeDocument/2006/relationships/hyperlink" Target="https://login.consultant.ru/link/?req=doc&amp;base=RLAW123&amp;n=325668&amp;dst=102282" TargetMode = "External"/>
	<Relationship Id="rId239" Type="http://schemas.openxmlformats.org/officeDocument/2006/relationships/hyperlink" Target="https://login.consultant.ru/link/?req=doc&amp;base=RLAW123&amp;n=323198" TargetMode = "External"/>
	<Relationship Id="rId240" Type="http://schemas.openxmlformats.org/officeDocument/2006/relationships/hyperlink" Target="https://login.consultant.ru/link/?req=doc&amp;base=RLAW123&amp;n=188904" TargetMode = "External"/>
	<Relationship Id="rId241" Type="http://schemas.openxmlformats.org/officeDocument/2006/relationships/hyperlink" Target="https://login.consultant.ru/link/?req=doc&amp;base=RLAW123&amp;n=323198" TargetMode = "External"/>
	<Relationship Id="rId242" Type="http://schemas.openxmlformats.org/officeDocument/2006/relationships/hyperlink" Target="https://login.consultant.ru/link/?req=doc&amp;base=RLAW123&amp;n=316067" TargetMode = "External"/>
	<Relationship Id="rId243" Type="http://schemas.openxmlformats.org/officeDocument/2006/relationships/hyperlink" Target="https://login.consultant.ru/link/?req=doc&amp;base=RLAW123&amp;n=323198" TargetMode = "External"/>
	<Relationship Id="rId244" Type="http://schemas.openxmlformats.org/officeDocument/2006/relationships/hyperlink" Target="https://login.consultant.ru/link/?req=doc&amp;base=RLAW123&amp;n=305393" TargetMode = "External"/>
	<Relationship Id="rId245" Type="http://schemas.openxmlformats.org/officeDocument/2006/relationships/hyperlink" Target="https://login.consultant.ru/link/?req=doc&amp;base=RLAW123&amp;n=323219" TargetMode = "External"/>
	<Relationship Id="rId246" Type="http://schemas.openxmlformats.org/officeDocument/2006/relationships/hyperlink" Target="https://login.consultant.ru/link/?req=doc&amp;base=RLAW123&amp;n=323220" TargetMode = "External"/>
	<Relationship Id="rId247" Type="http://schemas.openxmlformats.org/officeDocument/2006/relationships/hyperlink" Target="https://login.consultant.ru/link/?req=doc&amp;base=RLAW123&amp;n=323198&amp;dst=100453" TargetMode = "External"/>
	<Relationship Id="rId248" Type="http://schemas.openxmlformats.org/officeDocument/2006/relationships/hyperlink" Target="https://login.consultant.ru/link/?req=doc&amp;base=RLAW123&amp;n=207331&amp;dst=100010" TargetMode = "External"/>
	<Relationship Id="rId249" Type="http://schemas.openxmlformats.org/officeDocument/2006/relationships/hyperlink" Target="https://login.consultant.ru/link/?req=doc&amp;base=RLAW123&amp;n=207409&amp;dst=100010" TargetMode = "External"/>
	<Relationship Id="rId250" Type="http://schemas.openxmlformats.org/officeDocument/2006/relationships/hyperlink" Target="https://login.consultant.ru/link/?req=doc&amp;base=RLAW123&amp;n=207410&amp;dst=100010" TargetMode = "External"/>
	<Relationship Id="rId251" Type="http://schemas.openxmlformats.org/officeDocument/2006/relationships/hyperlink" Target="https://login.consultant.ru/link/?req=doc&amp;base=RLAW123&amp;n=323220" TargetMode = "External"/>
	<Relationship Id="rId252" Type="http://schemas.openxmlformats.org/officeDocument/2006/relationships/hyperlink" Target="https://login.consultant.ru/link/?req=doc&amp;base=RLAW123&amp;n=323219" TargetMode = "External"/>
	<Relationship Id="rId253" Type="http://schemas.openxmlformats.org/officeDocument/2006/relationships/hyperlink" Target="https://login.consultant.ru/link/?req=doc&amp;base=RLAW123&amp;n=323198" TargetMode = "External"/>
	<Relationship Id="rId254" Type="http://schemas.openxmlformats.org/officeDocument/2006/relationships/hyperlink" Target="https://login.consultant.ru/link/?req=doc&amp;base=RLAW123&amp;n=323219&amp;dst=101568" TargetMode = "External"/>
	<Relationship Id="rId255" Type="http://schemas.openxmlformats.org/officeDocument/2006/relationships/hyperlink" Target="https://login.consultant.ru/link/?req=doc&amp;base=RLAW123&amp;n=323220&amp;dst=101999" TargetMode = "External"/>
	<Relationship Id="rId256" Type="http://schemas.openxmlformats.org/officeDocument/2006/relationships/hyperlink" Target="https://login.consultant.ru/link/?req=doc&amp;base=RLAW123&amp;n=323198&amp;dst=100453" TargetMode = "External"/>
	<Relationship Id="rId257" Type="http://schemas.openxmlformats.org/officeDocument/2006/relationships/hyperlink" Target="https://login.consultant.ru/link/?req=doc&amp;base=RLAW123&amp;n=207331&amp;dst=100010" TargetMode = "External"/>
	<Relationship Id="rId258" Type="http://schemas.openxmlformats.org/officeDocument/2006/relationships/hyperlink" Target="https://login.consultant.ru/link/?req=doc&amp;base=RLAW123&amp;n=207409&amp;dst=100010" TargetMode = "External"/>
	<Relationship Id="rId259" Type="http://schemas.openxmlformats.org/officeDocument/2006/relationships/hyperlink" Target="https://login.consultant.ru/link/?req=doc&amp;base=RLAW123&amp;n=207410&amp;dst=100010" TargetMode = "External"/>
	<Relationship Id="rId260" Type="http://schemas.openxmlformats.org/officeDocument/2006/relationships/hyperlink" Target="https://login.consultant.ru/link/?req=doc&amp;base=RLAW123&amp;n=323219" TargetMode = "External"/>
	<Relationship Id="rId261" Type="http://schemas.openxmlformats.org/officeDocument/2006/relationships/hyperlink" Target="https://login.consultant.ru/link/?req=doc&amp;base=RLAW123&amp;n=323220" TargetMode = "External"/>
	<Relationship Id="rId262" Type="http://schemas.openxmlformats.org/officeDocument/2006/relationships/hyperlink" Target="https://login.consultant.ru/link/?req=doc&amp;base=RLAW123&amp;n=323198" TargetMode = "External"/>
	<Relationship Id="rId263" Type="http://schemas.openxmlformats.org/officeDocument/2006/relationships/hyperlink" Target="https://login.consultant.ru/link/?req=doc&amp;base=RLAW123&amp;n=323219" TargetMode = "External"/>
	<Relationship Id="rId264" Type="http://schemas.openxmlformats.org/officeDocument/2006/relationships/hyperlink" Target="https://login.consultant.ru/link/?req=doc&amp;base=RLAW123&amp;n=323220" TargetMode = "External"/>
	<Relationship Id="rId265" Type="http://schemas.openxmlformats.org/officeDocument/2006/relationships/hyperlink" Target="https://login.consultant.ru/link/?req=doc&amp;base=RLAW123&amp;n=323198" TargetMode = "External"/>
	<Relationship Id="rId266" Type="http://schemas.openxmlformats.org/officeDocument/2006/relationships/hyperlink" Target="https://login.consultant.ru/link/?req=doc&amp;base=LAW&amp;n=441135" TargetMode = "External"/>
	<Relationship Id="rId267" Type="http://schemas.openxmlformats.org/officeDocument/2006/relationships/hyperlink" Target="https://login.consultant.ru/link/?req=doc&amp;base=LAW&amp;n=441135" TargetMode = "External"/>
	<Relationship Id="rId268" Type="http://schemas.openxmlformats.org/officeDocument/2006/relationships/hyperlink" Target="https://login.consultant.ru/link/?req=doc&amp;base=LAW&amp;n=441135" TargetMode = "External"/>
	<Relationship Id="rId269" Type="http://schemas.openxmlformats.org/officeDocument/2006/relationships/hyperlink" Target="https://login.consultant.ru/link/?req=doc&amp;base=RLAW123&amp;n=322008" TargetMode = "External"/>
	<Relationship Id="rId270" Type="http://schemas.openxmlformats.org/officeDocument/2006/relationships/hyperlink" Target="https://login.consultant.ru/link/?req=doc&amp;base=RLAW123&amp;n=323220" TargetMode = "External"/>
	<Relationship Id="rId271" Type="http://schemas.openxmlformats.org/officeDocument/2006/relationships/hyperlink" Target="https://login.consultant.ru/link/?req=doc&amp;base=RLAW123&amp;n=323220" TargetMode = "External"/>
	<Relationship Id="rId272" Type="http://schemas.openxmlformats.org/officeDocument/2006/relationships/hyperlink" Target="https://login.consultant.ru/link/?req=doc&amp;base=RLAW123&amp;n=323220" TargetMode = "External"/>
	<Relationship Id="rId273" Type="http://schemas.openxmlformats.org/officeDocument/2006/relationships/hyperlink" Target="https://login.consultant.ru/link/?req=doc&amp;base=RLAW123&amp;n=323220" TargetMode = "External"/>
	<Relationship Id="rId274" Type="http://schemas.openxmlformats.org/officeDocument/2006/relationships/hyperlink" Target="https://login.consultant.ru/link/?req=doc&amp;base=RLAW123&amp;n=323220" TargetMode = "External"/>
	<Relationship Id="rId275" Type="http://schemas.openxmlformats.org/officeDocument/2006/relationships/hyperlink" Target="https://login.consultant.ru/link/?req=doc&amp;base=RLAW123&amp;n=323220" TargetMode = "External"/>
	<Relationship Id="rId276" Type="http://schemas.openxmlformats.org/officeDocument/2006/relationships/hyperlink" Target="https://login.consultant.ru/link/?req=doc&amp;base=RLAW123&amp;n=323220" TargetMode = "External"/>
	<Relationship Id="rId277" Type="http://schemas.openxmlformats.org/officeDocument/2006/relationships/hyperlink" Target="https://login.consultant.ru/link/?req=doc&amp;base=RLAW123&amp;n=323220" TargetMode = "External"/>
	<Relationship Id="rId278" Type="http://schemas.openxmlformats.org/officeDocument/2006/relationships/hyperlink" Target="https://login.consultant.ru/link/?req=doc&amp;base=RLAW123&amp;n=323220" TargetMode = "External"/>
	<Relationship Id="rId279" Type="http://schemas.openxmlformats.org/officeDocument/2006/relationships/hyperlink" Target="https://login.consultant.ru/link/?req=doc&amp;base=RLAW123&amp;n=323220" TargetMode = "External"/>
	<Relationship Id="rId280" Type="http://schemas.openxmlformats.org/officeDocument/2006/relationships/hyperlink" Target="https://login.consultant.ru/link/?req=doc&amp;base=RLAW123&amp;n=323220" TargetMode = "External"/>
	<Relationship Id="rId281" Type="http://schemas.openxmlformats.org/officeDocument/2006/relationships/hyperlink" Target="https://login.consultant.ru/link/?req=doc&amp;base=RLAW123&amp;n=323220" TargetMode = "External"/>
	<Relationship Id="rId282" Type="http://schemas.openxmlformats.org/officeDocument/2006/relationships/hyperlink" Target="https://login.consultant.ru/link/?req=doc&amp;base=RLAW123&amp;n=323220" TargetMode = "External"/>
	<Relationship Id="rId283" Type="http://schemas.openxmlformats.org/officeDocument/2006/relationships/hyperlink" Target="https://login.consultant.ru/link/?req=doc&amp;base=RLAW123&amp;n=323220" TargetMode = "External"/>
	<Relationship Id="rId284" Type="http://schemas.openxmlformats.org/officeDocument/2006/relationships/hyperlink" Target="https://login.consultant.ru/link/?req=doc&amp;base=RLAW123&amp;n=323219" TargetMode = "External"/>
	<Relationship Id="rId285" Type="http://schemas.openxmlformats.org/officeDocument/2006/relationships/hyperlink" Target="https://login.consultant.ru/link/?req=doc&amp;base=RLAW123&amp;n=322007" TargetMode = "External"/>
	<Relationship Id="rId286" Type="http://schemas.openxmlformats.org/officeDocument/2006/relationships/hyperlink" Target="https://login.consultant.ru/link/?req=doc&amp;base=RLAW123&amp;n=323219" TargetMode = "External"/>
	<Relationship Id="rId287" Type="http://schemas.openxmlformats.org/officeDocument/2006/relationships/hyperlink" Target="https://login.consultant.ru/link/?req=doc&amp;base=RLAW123&amp;n=323219" TargetMode = "External"/>
	<Relationship Id="rId288" Type="http://schemas.openxmlformats.org/officeDocument/2006/relationships/hyperlink" Target="https://login.consultant.ru/link/?req=doc&amp;base=RLAW123&amp;n=323219" TargetMode = "External"/>
	<Relationship Id="rId289" Type="http://schemas.openxmlformats.org/officeDocument/2006/relationships/hyperlink" Target="https://login.consultant.ru/link/?req=doc&amp;base=RLAW123&amp;n=323219" TargetMode = "External"/>
	<Relationship Id="rId290" Type="http://schemas.openxmlformats.org/officeDocument/2006/relationships/hyperlink" Target="https://login.consultant.ru/link/?req=doc&amp;base=RLAW123&amp;n=323219" TargetMode = "External"/>
	<Relationship Id="rId291" Type="http://schemas.openxmlformats.org/officeDocument/2006/relationships/hyperlink" Target="https://login.consultant.ru/link/?req=doc&amp;base=RLAW123&amp;n=323219" TargetMode = "External"/>
	<Relationship Id="rId292" Type="http://schemas.openxmlformats.org/officeDocument/2006/relationships/hyperlink" Target="https://login.consultant.ru/link/?req=doc&amp;base=RLAW123&amp;n=323219" TargetMode = "External"/>
	<Relationship Id="rId293" Type="http://schemas.openxmlformats.org/officeDocument/2006/relationships/hyperlink" Target="https://login.consultant.ru/link/?req=doc&amp;base=RLAW123&amp;n=323219" TargetMode = "External"/>
	<Relationship Id="rId294" Type="http://schemas.openxmlformats.org/officeDocument/2006/relationships/hyperlink" Target="https://login.consultant.ru/link/?req=doc&amp;base=RLAW123&amp;n=323219" TargetMode = "External"/>
	<Relationship Id="rId295" Type="http://schemas.openxmlformats.org/officeDocument/2006/relationships/hyperlink" Target="https://login.consultant.ru/link/?req=doc&amp;base=RLAW123&amp;n=323219" TargetMode = "External"/>
	<Relationship Id="rId296" Type="http://schemas.openxmlformats.org/officeDocument/2006/relationships/hyperlink" Target="https://login.consultant.ru/link/?req=doc&amp;base=RLAW123&amp;n=323219" TargetMode = "External"/>
	<Relationship Id="rId297" Type="http://schemas.openxmlformats.org/officeDocument/2006/relationships/hyperlink" Target="https://login.consultant.ru/link/?req=doc&amp;base=RLAW123&amp;n=323219" TargetMode = "External"/>
	<Relationship Id="rId298" Type="http://schemas.openxmlformats.org/officeDocument/2006/relationships/hyperlink" Target="https://login.consultant.ru/link/?req=doc&amp;base=RLAW123&amp;n=323219" TargetMode = "External"/>
	<Relationship Id="rId299" Type="http://schemas.openxmlformats.org/officeDocument/2006/relationships/hyperlink" Target="https://login.consultant.ru/link/?req=doc&amp;base=RLAW123&amp;n=323219" TargetMode = "External"/>
	<Relationship Id="rId300" Type="http://schemas.openxmlformats.org/officeDocument/2006/relationships/hyperlink" Target="https://login.consultant.ru/link/?req=doc&amp;base=RLAW123&amp;n=323219" TargetMode = "External"/>
	<Relationship Id="rId301" Type="http://schemas.openxmlformats.org/officeDocument/2006/relationships/hyperlink" Target="https://login.consultant.ru/link/?req=doc&amp;base=RLAW123&amp;n=323219" TargetMode = "External"/>
	<Relationship Id="rId302" Type="http://schemas.openxmlformats.org/officeDocument/2006/relationships/hyperlink" Target="https://login.consultant.ru/link/?req=doc&amp;base=RLAW123&amp;n=323198" TargetMode = "External"/>
	<Relationship Id="rId303" Type="http://schemas.openxmlformats.org/officeDocument/2006/relationships/hyperlink" Target="https://login.consultant.ru/link/?req=doc&amp;base=RLAW123&amp;n=323198" TargetMode = "External"/>
	<Relationship Id="rId304" Type="http://schemas.openxmlformats.org/officeDocument/2006/relationships/hyperlink" Target="https://login.consultant.ru/link/?req=doc&amp;base=RLAW123&amp;n=320063&amp;dst=100312" TargetMode = "External"/>
	<Relationship Id="rId305" Type="http://schemas.openxmlformats.org/officeDocument/2006/relationships/hyperlink" Target="https://login.consultant.ru/link/?req=doc&amp;base=RLAW123&amp;n=323198" TargetMode = "External"/>
	<Relationship Id="rId306" Type="http://schemas.openxmlformats.org/officeDocument/2006/relationships/hyperlink" Target="https://login.consultant.ru/link/?req=doc&amp;base=RLAW123&amp;n=323198" TargetMode = "External"/>
	<Relationship Id="rId307" Type="http://schemas.openxmlformats.org/officeDocument/2006/relationships/hyperlink" Target="https://login.consultant.ru/link/?req=doc&amp;base=RLAW123&amp;n=323198" TargetMode = "External"/>
	<Relationship Id="rId308" Type="http://schemas.openxmlformats.org/officeDocument/2006/relationships/hyperlink" Target="https://login.consultant.ru/link/?req=doc&amp;base=RLAW123&amp;n=320063&amp;dst=100031" TargetMode = "External"/>
	<Relationship Id="rId309" Type="http://schemas.openxmlformats.org/officeDocument/2006/relationships/hyperlink" Target="https://login.consultant.ru/link/?req=doc&amp;base=RLAW123&amp;n=323198" TargetMode = "External"/>
	<Relationship Id="rId310" Type="http://schemas.openxmlformats.org/officeDocument/2006/relationships/hyperlink" Target="https://login.consultant.ru/link/?req=doc&amp;base=RLAW123&amp;n=323198" TargetMode = "External"/>
	<Relationship Id="rId311" Type="http://schemas.openxmlformats.org/officeDocument/2006/relationships/hyperlink" Target="https://login.consultant.ru/link/?req=doc&amp;base=RLAW123&amp;n=323198" TargetMode = "External"/>
	<Relationship Id="rId312" Type="http://schemas.openxmlformats.org/officeDocument/2006/relationships/hyperlink" Target="https://login.consultant.ru/link/?req=doc&amp;base=RLAW123&amp;n=323198" TargetMode = "External"/>
	<Relationship Id="rId313" Type="http://schemas.openxmlformats.org/officeDocument/2006/relationships/hyperlink" Target="https://login.consultant.ru/link/?req=doc&amp;base=RLAW123&amp;n=320063&amp;dst=100289" TargetMode = "External"/>
	<Relationship Id="rId314" Type="http://schemas.openxmlformats.org/officeDocument/2006/relationships/hyperlink" Target="https://login.consultant.ru/link/?req=doc&amp;base=RLAW123&amp;n=320063&amp;dst=100031" TargetMode = "External"/>
	<Relationship Id="rId315" Type="http://schemas.openxmlformats.org/officeDocument/2006/relationships/hyperlink" Target="https://login.consultant.ru/link/?req=doc&amp;base=RLAW123&amp;n=320063" TargetMode = "External"/>
	<Relationship Id="rId316" Type="http://schemas.openxmlformats.org/officeDocument/2006/relationships/hyperlink" Target="https://login.consultant.ru/link/?req=doc&amp;base=RLAW123&amp;n=320063&amp;dst=100312" TargetMode = "External"/>
	<Relationship Id="rId317" Type="http://schemas.openxmlformats.org/officeDocument/2006/relationships/hyperlink" Target="https://login.consultant.ru/link/?req=doc&amp;base=RLAW123&amp;n=320063&amp;dst=1" TargetMode = "External"/>
	<Relationship Id="rId318" Type="http://schemas.openxmlformats.org/officeDocument/2006/relationships/hyperlink" Target="https://login.consultant.ru/link/?req=doc&amp;base=RLAW123&amp;n=320063&amp;dst=1" TargetMode = "External"/>
	<Relationship Id="rId319" Type="http://schemas.openxmlformats.org/officeDocument/2006/relationships/hyperlink" Target="https://login.consultant.ru/link/?req=doc&amp;base=RLAW123&amp;n=320063&amp;dst=16" TargetMode = "External"/>
	<Relationship Id="rId320" Type="http://schemas.openxmlformats.org/officeDocument/2006/relationships/hyperlink" Target="https://login.consultant.ru/link/?req=doc&amp;base=RLAW123&amp;n=320063&amp;dst=14" TargetMode = "External"/>
	<Relationship Id="rId321" Type="http://schemas.openxmlformats.org/officeDocument/2006/relationships/hyperlink" Target="https://login.consultant.ru/link/?req=doc&amp;base=RLAW123&amp;n=320063&amp;dst=16" TargetMode = "External"/>
	<Relationship Id="rId322" Type="http://schemas.openxmlformats.org/officeDocument/2006/relationships/hyperlink" Target="https://login.consultant.ru/link/?req=doc&amp;base=RLAW123&amp;n=320063&amp;dst=100340" TargetMode = "External"/>
	<Relationship Id="rId323" Type="http://schemas.openxmlformats.org/officeDocument/2006/relationships/hyperlink" Target="https://login.consultant.ru/link/?req=doc&amp;base=RLAW123&amp;n=320063&amp;dst=100302" TargetMode = "External"/>
	<Relationship Id="rId324" Type="http://schemas.openxmlformats.org/officeDocument/2006/relationships/hyperlink" Target="https://login.consultant.ru/link/?req=doc&amp;base=RLAW123&amp;n=320063&amp;dst=100301" TargetMode = "External"/>
	<Relationship Id="rId325" Type="http://schemas.openxmlformats.org/officeDocument/2006/relationships/hyperlink" Target="https://login.consultant.ru/link/?req=doc&amp;base=RLAW123&amp;n=320063&amp;dst=100031" TargetMode = "External"/>
	<Relationship Id="rId326" Type="http://schemas.openxmlformats.org/officeDocument/2006/relationships/hyperlink" Target="https://login.consultant.ru/link/?req=doc&amp;base=RLAW123&amp;n=320063&amp;dst=100196" TargetMode = "External"/>
	<Relationship Id="rId327" Type="http://schemas.openxmlformats.org/officeDocument/2006/relationships/hyperlink" Target="https://login.consultant.ru/link/?req=doc&amp;base=RLAW123&amp;n=320063&amp;dst=100243" TargetMode = "External"/>
	<Relationship Id="rId328" Type="http://schemas.openxmlformats.org/officeDocument/2006/relationships/hyperlink" Target="https://login.consultant.ru/link/?req=doc&amp;base=RLAW123&amp;n=320063&amp;dst=100343" TargetMode = "External"/>
	<Relationship Id="rId329" Type="http://schemas.openxmlformats.org/officeDocument/2006/relationships/hyperlink" Target="https://login.consultant.ru/link/?req=doc&amp;base=RLAW123&amp;n=320063&amp;dst=100241" TargetMode = "External"/>
	<Relationship Id="rId330" Type="http://schemas.openxmlformats.org/officeDocument/2006/relationships/hyperlink" Target="https://login.consultant.ru/link/?req=doc&amp;base=RLAW123&amp;n=322008&amp;dst=101014" TargetMode = "External"/>
	<Relationship Id="rId331" Type="http://schemas.openxmlformats.org/officeDocument/2006/relationships/hyperlink" Target="https://login.consultant.ru/link/?req=doc&amp;base=RLAW123&amp;n=322007&amp;dst=100970" TargetMode = "External"/>
	<Relationship Id="rId332" Type="http://schemas.openxmlformats.org/officeDocument/2006/relationships/hyperlink" Target="https://login.consultant.ru/link/?req=doc&amp;base=RLAW123&amp;n=320063&amp;dst=100337" TargetMode = "External"/>
	<Relationship Id="rId333" Type="http://schemas.openxmlformats.org/officeDocument/2006/relationships/hyperlink" Target="https://login.consultant.ru/link/?req=doc&amp;base=RLAW123&amp;n=320063&amp;dst=100273" TargetMode = "External"/>
	<Relationship Id="rId334" Type="http://schemas.openxmlformats.org/officeDocument/2006/relationships/hyperlink" Target="https://login.consultant.ru/link/?req=doc&amp;base=RLAW123&amp;n=322008&amp;dst=100893" TargetMode = "External"/>
	<Relationship Id="rId335" Type="http://schemas.openxmlformats.org/officeDocument/2006/relationships/hyperlink" Target="https://login.consultant.ru/link/?req=doc&amp;base=RLAW123&amp;n=322007&amp;dst=100899" TargetMode = "External"/>
	<Relationship Id="rId336" Type="http://schemas.openxmlformats.org/officeDocument/2006/relationships/hyperlink" Target="https://login.consultant.ru/link/?req=doc&amp;base=RLAW123&amp;n=323220" TargetMode = "External"/>
	<Relationship Id="rId337" Type="http://schemas.openxmlformats.org/officeDocument/2006/relationships/hyperlink" Target="https://login.consultant.ru/link/?req=doc&amp;base=RLAW123&amp;n=323220" TargetMode = "External"/>
	<Relationship Id="rId338" Type="http://schemas.openxmlformats.org/officeDocument/2006/relationships/hyperlink" Target="https://login.consultant.ru/link/?req=doc&amp;base=RLAW123&amp;n=323220" TargetMode = "External"/>
	<Relationship Id="rId339" Type="http://schemas.openxmlformats.org/officeDocument/2006/relationships/hyperlink" Target="https://login.consultant.ru/link/?req=doc&amp;base=RLAW123&amp;n=323220" TargetMode = "External"/>
	<Relationship Id="rId340" Type="http://schemas.openxmlformats.org/officeDocument/2006/relationships/hyperlink" Target="https://login.consultant.ru/link/?req=doc&amp;base=RLAW123&amp;n=323220" TargetMode = "External"/>
	<Relationship Id="rId341" Type="http://schemas.openxmlformats.org/officeDocument/2006/relationships/hyperlink" Target="https://login.consultant.ru/link/?req=doc&amp;base=RLAW123&amp;n=323220" TargetMode = "External"/>
	<Relationship Id="rId342" Type="http://schemas.openxmlformats.org/officeDocument/2006/relationships/hyperlink" Target="https://login.consultant.ru/link/?req=doc&amp;base=RLAW123&amp;n=323220" TargetMode = "External"/>
	<Relationship Id="rId343" Type="http://schemas.openxmlformats.org/officeDocument/2006/relationships/hyperlink" Target="https://login.consultant.ru/link/?req=doc&amp;base=RLAW123&amp;n=323220" TargetMode = "External"/>
	<Relationship Id="rId344" Type="http://schemas.openxmlformats.org/officeDocument/2006/relationships/hyperlink" Target="https://login.consultant.ru/link/?req=doc&amp;base=RLAW123&amp;n=323220" TargetMode = "External"/>
	<Relationship Id="rId345" Type="http://schemas.openxmlformats.org/officeDocument/2006/relationships/hyperlink" Target="https://login.consultant.ru/link/?req=doc&amp;base=RLAW123&amp;n=323220" TargetMode = "External"/>
	<Relationship Id="rId346" Type="http://schemas.openxmlformats.org/officeDocument/2006/relationships/hyperlink" Target="https://login.consultant.ru/link/?req=doc&amp;base=RLAW123&amp;n=323219" TargetMode = "External"/>
	<Relationship Id="rId347" Type="http://schemas.openxmlformats.org/officeDocument/2006/relationships/hyperlink" Target="https://login.consultant.ru/link/?req=doc&amp;base=RLAW123&amp;n=323219" TargetMode = "External"/>
	<Relationship Id="rId348" Type="http://schemas.openxmlformats.org/officeDocument/2006/relationships/hyperlink" Target="https://login.consultant.ru/link/?req=doc&amp;base=RLAW123&amp;n=323219" TargetMode = "External"/>
	<Relationship Id="rId349" Type="http://schemas.openxmlformats.org/officeDocument/2006/relationships/hyperlink" Target="https://login.consultant.ru/link/?req=doc&amp;base=RLAW123&amp;n=323219" TargetMode = "External"/>
	<Relationship Id="rId350" Type="http://schemas.openxmlformats.org/officeDocument/2006/relationships/hyperlink" Target="https://login.consultant.ru/link/?req=doc&amp;base=RLAW123&amp;n=323198" TargetMode = "External"/>
	<Relationship Id="rId351" Type="http://schemas.openxmlformats.org/officeDocument/2006/relationships/hyperlink" Target="https://login.consultant.ru/link/?req=doc&amp;base=RLAW123&amp;n=323198" TargetMode = "External"/>
	<Relationship Id="rId352" Type="http://schemas.openxmlformats.org/officeDocument/2006/relationships/hyperlink" Target="https://login.consultant.ru/link/?req=doc&amp;base=RLAW123&amp;n=323198" TargetMode = "External"/>
	<Relationship Id="rId353" Type="http://schemas.openxmlformats.org/officeDocument/2006/relationships/hyperlink" Target="https://login.consultant.ru/link/?req=doc&amp;base=RLAW123&amp;n=323198" TargetMode = "External"/>
	<Relationship Id="rId354" Type="http://schemas.openxmlformats.org/officeDocument/2006/relationships/hyperlink" Target="https://login.consultant.ru/link/?req=doc&amp;base=RLAW123&amp;n=323198" TargetMode = "External"/>
	<Relationship Id="rId355" Type="http://schemas.openxmlformats.org/officeDocument/2006/relationships/hyperlink" Target="https://login.consultant.ru/link/?req=doc&amp;base=RLAW123&amp;n=324002&amp;dst=100123" TargetMode = "External"/>
	<Relationship Id="rId356" Type="http://schemas.openxmlformats.org/officeDocument/2006/relationships/hyperlink" Target="https://login.consultant.ru/link/?req=doc&amp;base=RLAW123&amp;n=324002&amp;dst=100123" TargetMode = "External"/>
	<Relationship Id="rId357" Type="http://schemas.openxmlformats.org/officeDocument/2006/relationships/hyperlink" Target="https://login.consultant.ru/link/?req=doc&amp;base=RLAW123&amp;n=323220" TargetMode = "External"/>
	<Relationship Id="rId358" Type="http://schemas.openxmlformats.org/officeDocument/2006/relationships/hyperlink" Target="https://login.consultant.ru/link/?req=doc&amp;base=RLAW123&amp;n=323219" TargetMode = "External"/>
	<Relationship Id="rId359" Type="http://schemas.openxmlformats.org/officeDocument/2006/relationships/hyperlink" Target="https://login.consultant.ru/link/?req=doc&amp;base=RLAW123&amp;n=3231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30.09.2013 N 520-п
(ред. от 13.12.2023)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(с изм. и доп., вступающими в силу с 01.01.2024)</dc:title>
  <dcterms:created xsi:type="dcterms:W3CDTF">2024-02-27T08:02:39Z</dcterms:created>
</cp:coreProperties>
</file>