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91" w:rsidRDefault="00D75E91" w:rsidP="00D75E91">
      <w:pPr>
        <w:jc w:val="center"/>
        <w:rPr>
          <w:rFonts w:ascii="Arial" w:hAnsi="Arial" w:cs="Arial"/>
          <w:sz w:val="28"/>
          <w:szCs w:val="28"/>
        </w:rPr>
      </w:pPr>
    </w:p>
    <w:p w:rsidR="00D75E91" w:rsidRDefault="00D75E91" w:rsidP="00D75E91">
      <w:pPr>
        <w:jc w:val="center"/>
        <w:rPr>
          <w:rFonts w:ascii="Arial" w:hAnsi="Arial" w:cs="Arial"/>
          <w:sz w:val="28"/>
          <w:szCs w:val="28"/>
        </w:rPr>
      </w:pPr>
      <w:r w:rsidRPr="007A0028">
        <w:rPr>
          <w:rFonts w:ascii="Arial" w:hAnsi="Arial" w:cs="Arial"/>
          <w:sz w:val="28"/>
          <w:szCs w:val="28"/>
        </w:rPr>
        <w:t xml:space="preserve">Информацию о вакантных должностях муниципальной службы в Администрации Таймырского Долгано-Ненецкого муниципального района по состоянию на </w:t>
      </w:r>
      <w:r w:rsidR="0010183F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>.</w:t>
      </w:r>
      <w:r w:rsidR="0010183F">
        <w:rPr>
          <w:rFonts w:ascii="Arial" w:hAnsi="Arial" w:cs="Arial"/>
          <w:sz w:val="28"/>
          <w:szCs w:val="28"/>
        </w:rPr>
        <w:t>10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.2023</w:t>
      </w:r>
    </w:p>
    <w:p w:rsidR="00D75E91" w:rsidRPr="007A0028" w:rsidRDefault="00D75E91" w:rsidP="00D75E9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5E91" w:rsidRPr="00941A30" w:rsidTr="001B2E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91" w:rsidRPr="00941A30" w:rsidRDefault="00D75E91" w:rsidP="001B2EB3">
            <w:pPr>
              <w:rPr>
                <w:rFonts w:ascii="Arial" w:hAnsi="Arial" w:cs="Arial"/>
                <w:sz w:val="28"/>
                <w:szCs w:val="28"/>
              </w:rPr>
            </w:pPr>
            <w:r w:rsidRPr="00941A30">
              <w:rPr>
                <w:rFonts w:ascii="Arial" w:hAnsi="Arial" w:cs="Arial"/>
                <w:sz w:val="28"/>
                <w:szCs w:val="28"/>
              </w:rPr>
              <w:t>- ведущий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91" w:rsidRPr="00941A30" w:rsidRDefault="0010183F" w:rsidP="001B2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75E91" w:rsidRPr="00941A30" w:rsidTr="001B2E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1" w:rsidRPr="00941A30" w:rsidRDefault="00D75E91" w:rsidP="001B2EB3">
            <w:pPr>
              <w:rPr>
                <w:rFonts w:ascii="Arial" w:hAnsi="Arial" w:cs="Arial"/>
                <w:sz w:val="28"/>
                <w:szCs w:val="28"/>
              </w:rPr>
            </w:pPr>
            <w:r w:rsidRPr="00941A30">
              <w:rPr>
                <w:rFonts w:ascii="Arial" w:hAnsi="Arial" w:cs="Arial"/>
                <w:sz w:val="28"/>
                <w:szCs w:val="28"/>
              </w:rPr>
              <w:t>- главный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1" w:rsidRPr="00941A30" w:rsidRDefault="0010183F" w:rsidP="001B2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D75E91" w:rsidRDefault="00D75E91" w:rsidP="00D75E91">
      <w:pPr>
        <w:jc w:val="both"/>
        <w:rPr>
          <w:sz w:val="28"/>
          <w:szCs w:val="28"/>
        </w:rPr>
      </w:pPr>
    </w:p>
    <w:p w:rsidR="00D75E91" w:rsidRPr="004E79E8" w:rsidRDefault="00D75E91" w:rsidP="00D75E91"/>
    <w:p w:rsidR="009B4F09" w:rsidRDefault="009B4F09"/>
    <w:sectPr w:rsidR="009B4F09" w:rsidSect="00254D5D">
      <w:pgSz w:w="11906" w:h="16838"/>
      <w:pgMar w:top="426" w:right="566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56"/>
    <w:rsid w:val="0010183F"/>
    <w:rsid w:val="00724D79"/>
    <w:rsid w:val="009B4F09"/>
    <w:rsid w:val="00D75E91"/>
    <w:rsid w:val="00D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 Анна Владимировна</dc:creator>
  <cp:lastModifiedBy>tarasenko</cp:lastModifiedBy>
  <cp:revision>3</cp:revision>
  <dcterms:created xsi:type="dcterms:W3CDTF">2023-10-18T09:11:00Z</dcterms:created>
  <dcterms:modified xsi:type="dcterms:W3CDTF">2023-10-18T09:12:00Z</dcterms:modified>
</cp:coreProperties>
</file>