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CA" w:rsidRDefault="00715ACA" w:rsidP="00715ACA"/>
    <w:p w:rsidR="00715ACA" w:rsidRDefault="00715ACA" w:rsidP="00715AC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ФИНАНСОВЫЙ ОТЧЕТ</w:t>
      </w:r>
    </w:p>
    <w:p w:rsidR="00715ACA" w:rsidRDefault="00715ACA" w:rsidP="00715AC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поступлении и расходовании средств избирательного фонда кандидата</w:t>
      </w:r>
    </w:p>
    <w:p w:rsidR="00715ACA" w:rsidRDefault="00715ACA" w:rsidP="00715AC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депутаты Дудинского городского Совета депутатов четвертого созыва</w:t>
      </w:r>
    </w:p>
    <w:p w:rsidR="00715ACA" w:rsidRDefault="00715ACA" w:rsidP="00715AC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Дудинскому одномандатному избирательному округу № 13</w:t>
      </w:r>
    </w:p>
    <w:p w:rsidR="00715ACA" w:rsidRDefault="00715ACA" w:rsidP="00715AC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Колькоф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Виктора Леонидовича</w:t>
      </w:r>
    </w:p>
    <w:p w:rsidR="00715ACA" w:rsidRDefault="00715ACA" w:rsidP="00715A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15ACA" w:rsidRDefault="00715ACA" w:rsidP="00715ACA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______________40810810731009409073______________________________________________________________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(номер специального избирательного счета, 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715ACA" w:rsidTr="00275294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дополнительном офисе 8646/0712 Красноярского отделения №8646 ПАО Сбербанк,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удинка, ул.Островского, дом 5, пом.65</w:t>
            </w:r>
          </w:p>
        </w:tc>
      </w:tr>
    </w:tbl>
    <w:p w:rsidR="00715ACA" w:rsidRDefault="00715ACA" w:rsidP="00715A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наименование и адрес филиала Сбербанка)</w:t>
      </w:r>
    </w:p>
    <w:p w:rsidR="00715ACA" w:rsidRDefault="00715ACA" w:rsidP="00715A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264"/>
        <w:gridCol w:w="945"/>
        <w:gridCol w:w="1215"/>
        <w:gridCol w:w="990"/>
      </w:tblGrid>
      <w:tr w:rsidR="00715ACA" w:rsidTr="00275294">
        <w:trPr>
          <w:trHeight w:val="48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Строка финансового отчета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Шифр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15ACA" w:rsidTr="00275294">
        <w:trPr>
          <w:trHeight w:val="24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Pr="004546B1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6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Pr="004546B1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6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Pr="004546B1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6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Pr="004546B1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6B1">
              <w:rPr>
                <w:rFonts w:ascii="Times New Roman" w:hAnsi="Times New Roman" w:cs="Times New Roman"/>
              </w:rPr>
              <w:t>4</w:t>
            </w:r>
          </w:p>
        </w:tc>
      </w:tr>
      <w:tr w:rsidR="00715ACA" w:rsidTr="00275294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Поступило средств в избирательный фонд, всего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15ACA" w:rsidTr="00275294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15ACA" w:rsidTr="00275294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Поступило средств в установленном порядке для формирования избирательного фонда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15ACA" w:rsidTr="00275294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</w:tr>
      <w:tr w:rsidR="00715ACA" w:rsidTr="00275294">
        <w:trPr>
          <w:trHeight w:val="2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 кандидата/избирательного объединения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15ACA" w:rsidTr="00275294">
        <w:trPr>
          <w:trHeight w:val="4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Средства, выделенные кандидату  выдвинувшим его избирательным объединением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15ACA" w:rsidTr="00275294">
        <w:trPr>
          <w:trHeight w:val="1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Добровольные пожертвования гражданина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15ACA" w:rsidTr="00275294">
        <w:trPr>
          <w:trHeight w:val="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Добровольные пожертвования  юридического лица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15ACA" w:rsidTr="00275294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Поступило в избирательный фонд  денежных средств, подпадающих под действие п. 4, п. 4.1, п. 5 ст. 44 Закона   Красноярского края от 02.10.2003 № 8-1411 и п. 6 ст. 58 Федерального закона от 12.06.2002 </w:t>
            </w:r>
          </w:p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67-ФЗ  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15ACA" w:rsidTr="00275294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</w:tr>
      <w:tr w:rsidR="00715ACA" w:rsidTr="00275294">
        <w:trPr>
          <w:trHeight w:val="2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Собственные средства кандидата / избирательного объединения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15ACA" w:rsidTr="00275294">
        <w:trPr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Средства, выделенные кандидату   выдвинувшим его избирательным   объединением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15ACA" w:rsidTr="0027529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гражданина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15ACA" w:rsidTr="0027529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юридического лица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15ACA" w:rsidTr="00275294">
        <w:trPr>
          <w:trHeight w:val="1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15ACA" w:rsidTr="00275294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15ACA" w:rsidTr="0027529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Перечислено в доход местного бюджета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15ACA" w:rsidTr="00275294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15ACA" w:rsidTr="00275294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</w:tr>
      <w:tr w:rsidR="00715ACA" w:rsidTr="00275294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Гражданам, которым запрещено  осуществлять пожертвования либо  не указавшим обязательные   сведения в платежном документе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15ACA" w:rsidTr="00275294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Юридическим лицам, которым  запрещено осуществлять пожертвования либо не указавшим  обязательные сведения в платежном документе или указавшим недостоверные сведения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160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15ACA" w:rsidTr="00275294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Средств, поступивших с превышением предельного  размера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15ACA" w:rsidTr="00275294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Возвращено денежных средств, поступивших в  установленном порядке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15ACA" w:rsidTr="0027529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Израсходовано средств, всего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15ACA" w:rsidTr="00275294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15ACA" w:rsidTr="00275294">
        <w:trPr>
          <w:trHeight w:val="2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организацию сбора подписей  избирателей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15ACA" w:rsidTr="00275294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 на оплату труда лиц,  привлекаемых для сбора подписей  избирателей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15ACA" w:rsidTr="00275294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предвыборную агитацию через   организации телерадиовещания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15ACA" w:rsidTr="00275294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предвыборную агитацию через   редакции периодических печатных  изданий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15ACA" w:rsidTr="00275294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предвыборную агитацию через сетевые издания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15ACA" w:rsidTr="00275294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3.5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выпуск и распространение  печатных и иных агитационных материалов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15ACA" w:rsidTr="00275294">
        <w:trPr>
          <w:trHeight w:val="1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3.6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проведение публичных массовых мероприятий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15ACA" w:rsidTr="00275294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3.7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оплату работ (услуг)  информационного и   консультационного характера ⃰  </w:t>
            </w:r>
            <w:proofErr w:type="spellStart"/>
            <w:r>
              <w:rPr>
                <w:rFonts w:ascii="Times New Roman" w:hAnsi="Times New Roman" w:cs="Times New Roman"/>
              </w:rPr>
              <w:t>⃰</w:t>
            </w:r>
            <w:proofErr w:type="spellEnd"/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15ACA" w:rsidTr="00275294">
        <w:trPr>
          <w:trHeight w:val="3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оплату других работ (услуг),  выполненных (оказанных)          </w:t>
            </w:r>
            <w:r>
              <w:rPr>
                <w:rFonts w:ascii="Times New Roman" w:hAnsi="Times New Roman" w:cs="Times New Roman"/>
              </w:rPr>
              <w:br/>
              <w:t xml:space="preserve">юридическими лицами или  гражданами РФ по договорам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280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15ACA" w:rsidTr="00275294">
        <w:trPr>
          <w:trHeight w:val="4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оплату иных расходов, непосредственно связанных с  проведением избирательной кампании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290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15ACA" w:rsidTr="00275294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4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Распределено неизрасходованного  остатка средств фонда пропорционально перечисленным в избирательный фонд денежным средствам ⃰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Pr="00614781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47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15ACA" w:rsidTr="00275294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Остаток средств фонда на дату  сдачи отчета (заверяется         </w:t>
            </w:r>
            <w:r>
              <w:rPr>
                <w:rFonts w:ascii="Times New Roman" w:hAnsi="Times New Roman" w:cs="Times New Roman"/>
                <w:b/>
              </w:rPr>
              <w:br/>
              <w:t xml:space="preserve">банковской справкой) </w:t>
            </w:r>
          </w:p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(стр. 310= стр. 10 – стр. 120 – стр. 190 – стр. 300)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310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15ACA" w:rsidRDefault="00715ACA" w:rsidP="00275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CA" w:rsidRDefault="00715ACA" w:rsidP="00275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15ACA" w:rsidRDefault="00715ACA" w:rsidP="00715ACA">
      <w:pPr>
        <w:pStyle w:val="ConsPlusNonformat"/>
        <w:widowControl/>
        <w:rPr>
          <w:rFonts w:ascii="Times New Roman" w:hAnsi="Times New Roman" w:cs="Times New Roman"/>
        </w:rPr>
      </w:pPr>
    </w:p>
    <w:p w:rsidR="00715ACA" w:rsidRDefault="00715ACA" w:rsidP="00715A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sz w:val="24"/>
          <w:szCs w:val="24"/>
        </w:rPr>
        <w:t>Правильность  сведений,  указанных  в  настоящем   финансовом отчете, подтверждаю, других денежных средств, минуя избирательный фонд,  на  организацию  и  проведение  избирательной  кампании  не привлекалось.</w:t>
      </w:r>
    </w:p>
    <w:p w:rsidR="00715ACA" w:rsidRDefault="00715ACA" w:rsidP="00715ACA">
      <w:pPr>
        <w:pStyle w:val="ConsPlusNonformat"/>
        <w:widowControl/>
      </w:pPr>
    </w:p>
    <w:p w:rsidR="001E1916" w:rsidRDefault="00715ACA" w:rsidP="00715ACA">
      <w:r>
        <w:t xml:space="preserve">Кандидат      __________________          ______________________                                     </w:t>
      </w:r>
    </w:p>
    <w:sectPr w:rsidR="001E1916" w:rsidSect="001E1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ACA"/>
    <w:rsid w:val="001E1916"/>
    <w:rsid w:val="0071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A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15A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15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3310</Characters>
  <Application>Microsoft Office Word</Application>
  <DocSecurity>0</DocSecurity>
  <Lines>27</Lines>
  <Paragraphs>7</Paragraphs>
  <ScaleCrop>false</ScaleCrop>
  <Company>Microsoft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2018-11-10T07:27:00Z</dcterms:created>
  <dcterms:modified xsi:type="dcterms:W3CDTF">2018-11-10T07:28:00Z</dcterms:modified>
</cp:coreProperties>
</file>