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4E" w:rsidRDefault="00D73B4E" w:rsidP="00D73B4E">
      <w:pPr>
        <w:spacing w:after="0" w:line="240" w:lineRule="auto"/>
        <w:jc w:val="center"/>
        <w:rPr>
          <w:rFonts w:ascii="Times New Roman" w:hAnsi="Times New Roman" w:cs="Times New Roman"/>
          <w:b/>
          <w:sz w:val="26"/>
          <w:szCs w:val="26"/>
        </w:rPr>
      </w:pPr>
      <w:r>
        <w:rPr>
          <w:rFonts w:ascii="Times New Roman" w:hAnsi="Times New Roman"/>
          <w:b/>
          <w:sz w:val="26"/>
          <w:szCs w:val="26"/>
        </w:rPr>
        <w:t xml:space="preserve">Информация о целевых показателях и показателях </w:t>
      </w:r>
      <w:r w:rsidRPr="00EF2E62">
        <w:rPr>
          <w:rFonts w:ascii="Times New Roman" w:hAnsi="Times New Roman"/>
          <w:b/>
          <w:sz w:val="26"/>
          <w:szCs w:val="26"/>
        </w:rPr>
        <w:t xml:space="preserve"> результативности </w:t>
      </w:r>
      <w:r>
        <w:rPr>
          <w:rFonts w:ascii="Times New Roman" w:hAnsi="Times New Roman"/>
          <w:b/>
          <w:sz w:val="26"/>
          <w:szCs w:val="26"/>
        </w:rPr>
        <w:t xml:space="preserve">муниципальной программы Таймырского Долгано-Ненецкого муниципального района </w:t>
      </w:r>
      <w:r w:rsidRPr="00D73B4E">
        <w:rPr>
          <w:rFonts w:ascii="Times New Roman" w:hAnsi="Times New Roman" w:cs="Times New Roman"/>
          <w:b/>
          <w:sz w:val="26"/>
          <w:szCs w:val="26"/>
        </w:rPr>
        <w:t>«Создание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p>
    <w:p w:rsidR="00D73B4E" w:rsidRPr="00D73B4E" w:rsidRDefault="00D73B4E" w:rsidP="00D73B4E">
      <w:pPr>
        <w:spacing w:after="0" w:line="240" w:lineRule="auto"/>
        <w:jc w:val="center"/>
        <w:rPr>
          <w:rFonts w:ascii="Times New Roman" w:hAnsi="Times New Roman" w:cs="Times New Roman"/>
          <w:b/>
          <w:sz w:val="26"/>
          <w:szCs w:val="26"/>
        </w:rPr>
      </w:pPr>
    </w:p>
    <w:p w:rsidR="00D73B4E" w:rsidRPr="00EF2E62" w:rsidRDefault="00D73B4E" w:rsidP="00D73B4E">
      <w:pPr>
        <w:spacing w:after="0" w:line="240" w:lineRule="auto"/>
        <w:ind w:firstLine="567"/>
        <w:jc w:val="both"/>
        <w:rPr>
          <w:rFonts w:ascii="Times New Roman" w:hAnsi="Times New Roman"/>
          <w:sz w:val="26"/>
          <w:szCs w:val="26"/>
        </w:rPr>
      </w:pPr>
      <w:r w:rsidRPr="00EF2E62">
        <w:rPr>
          <w:rFonts w:ascii="Times New Roman" w:hAnsi="Times New Roman"/>
          <w:sz w:val="26"/>
          <w:szCs w:val="26"/>
        </w:rPr>
        <w:t xml:space="preserve">Основной результат, который планировалось достигнуть в 2016 году, определен целевым показателем «Доля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 </w:t>
      </w:r>
    </w:p>
    <w:p w:rsidR="00D73B4E" w:rsidRPr="00EF2E62" w:rsidRDefault="00D73B4E" w:rsidP="00D73B4E">
      <w:pPr>
        <w:spacing w:after="0" w:line="240" w:lineRule="auto"/>
        <w:ind w:firstLine="567"/>
        <w:jc w:val="both"/>
        <w:rPr>
          <w:rFonts w:ascii="Times New Roman" w:hAnsi="Times New Roman"/>
          <w:sz w:val="26"/>
          <w:szCs w:val="26"/>
        </w:rPr>
      </w:pPr>
      <w:r w:rsidRPr="00EF2E62">
        <w:rPr>
          <w:rFonts w:ascii="Times New Roman" w:hAnsi="Times New Roman"/>
          <w:sz w:val="26"/>
          <w:szCs w:val="26"/>
        </w:rPr>
        <w:t xml:space="preserve">При плановом значении 100% фактически достигнуто значение 93,37%. </w:t>
      </w:r>
    </w:p>
    <w:p w:rsidR="00D73B4E" w:rsidRPr="00EF2E62" w:rsidRDefault="00D73B4E" w:rsidP="00D73B4E">
      <w:pPr>
        <w:spacing w:after="0" w:line="240" w:lineRule="auto"/>
        <w:ind w:firstLine="567"/>
        <w:jc w:val="both"/>
        <w:rPr>
          <w:rFonts w:ascii="Times New Roman" w:hAnsi="Times New Roman"/>
          <w:sz w:val="26"/>
          <w:szCs w:val="26"/>
        </w:rPr>
      </w:pPr>
      <w:r w:rsidRPr="00EF2E62">
        <w:rPr>
          <w:rFonts w:ascii="Times New Roman" w:hAnsi="Times New Roman"/>
          <w:sz w:val="26"/>
          <w:szCs w:val="26"/>
        </w:rPr>
        <w:t>В целом, реализация программных мероприятий позволила сохранить уровень</w:t>
      </w:r>
      <w:r>
        <w:rPr>
          <w:rFonts w:ascii="Times New Roman" w:hAnsi="Times New Roman"/>
          <w:sz w:val="26"/>
          <w:szCs w:val="26"/>
        </w:rPr>
        <w:t xml:space="preserve"> 2016</w:t>
      </w:r>
      <w:r w:rsidRPr="00EF2E62">
        <w:rPr>
          <w:rFonts w:ascii="Times New Roman" w:hAnsi="Times New Roman"/>
          <w:sz w:val="26"/>
          <w:szCs w:val="26"/>
        </w:rPr>
        <w:t xml:space="preserve"> года в объеме 100% большинства отдельных мероприятий. </w:t>
      </w:r>
    </w:p>
    <w:p w:rsidR="00D73B4E" w:rsidRDefault="00D73B4E" w:rsidP="00D73B4E">
      <w:pPr>
        <w:spacing w:after="0" w:line="240" w:lineRule="auto"/>
        <w:ind w:firstLine="567"/>
        <w:jc w:val="both"/>
        <w:rPr>
          <w:rFonts w:ascii="Times New Roman" w:hAnsi="Times New Roman"/>
          <w:sz w:val="26"/>
          <w:szCs w:val="26"/>
        </w:rPr>
      </w:pPr>
    </w:p>
    <w:p w:rsidR="00D73B4E" w:rsidRPr="00EF2E62" w:rsidRDefault="00D73B4E" w:rsidP="00D73B4E">
      <w:pPr>
        <w:spacing w:after="0" w:line="240" w:lineRule="auto"/>
        <w:ind w:firstLine="567"/>
        <w:jc w:val="both"/>
        <w:rPr>
          <w:rFonts w:ascii="Times New Roman" w:hAnsi="Times New Roman"/>
          <w:sz w:val="26"/>
          <w:szCs w:val="26"/>
        </w:rPr>
      </w:pPr>
      <w:r w:rsidRPr="00EF2E62">
        <w:rPr>
          <w:rFonts w:ascii="Times New Roman" w:hAnsi="Times New Roman"/>
          <w:sz w:val="26"/>
          <w:szCs w:val="26"/>
        </w:rPr>
        <w:t>На реализацию программных мероприятий в 2016 году запланирован общий объем финансовых средств 188 983,60 тыс</w:t>
      </w:r>
      <w:proofErr w:type="gramStart"/>
      <w:r w:rsidRPr="00EF2E62">
        <w:rPr>
          <w:rFonts w:ascii="Times New Roman" w:hAnsi="Times New Roman"/>
          <w:sz w:val="26"/>
          <w:szCs w:val="26"/>
        </w:rPr>
        <w:t>.р</w:t>
      </w:r>
      <w:proofErr w:type="gramEnd"/>
      <w:r w:rsidRPr="00EF2E62">
        <w:rPr>
          <w:rFonts w:ascii="Times New Roman" w:hAnsi="Times New Roman"/>
          <w:sz w:val="26"/>
          <w:szCs w:val="26"/>
        </w:rPr>
        <w:t>уб. Фактическое освоение составило 181 024,15 тыс.руб., или 93,37% от запланированного.</w:t>
      </w:r>
    </w:p>
    <w:p w:rsidR="00D73B4E" w:rsidRPr="00EF2E62" w:rsidRDefault="00D73B4E" w:rsidP="00D73B4E">
      <w:pPr>
        <w:pStyle w:val="a3"/>
        <w:tabs>
          <w:tab w:val="num" w:pos="900"/>
        </w:tabs>
        <w:ind w:left="709" w:firstLine="0"/>
        <w:rPr>
          <w:spacing w:val="5"/>
          <w:szCs w:val="26"/>
        </w:rPr>
      </w:pPr>
      <w:r w:rsidRPr="00EF2E62">
        <w:rPr>
          <w:spacing w:val="5"/>
          <w:szCs w:val="26"/>
        </w:rPr>
        <w:t>В результате реализации программных мероприятий</w:t>
      </w:r>
      <w:r>
        <w:rPr>
          <w:spacing w:val="5"/>
          <w:szCs w:val="26"/>
        </w:rPr>
        <w:t>:</w:t>
      </w:r>
      <w:r w:rsidRPr="00EF2E62">
        <w:rPr>
          <w:spacing w:val="5"/>
          <w:szCs w:val="26"/>
        </w:rPr>
        <w:t xml:space="preserve"> </w:t>
      </w:r>
    </w:p>
    <w:p w:rsidR="00D73B4E" w:rsidRDefault="00D73B4E" w:rsidP="00D73B4E">
      <w:pPr>
        <w:pStyle w:val="a3"/>
        <w:numPr>
          <w:ilvl w:val="0"/>
          <w:numId w:val="1"/>
        </w:numPr>
        <w:ind w:left="0" w:firstLine="567"/>
        <w:rPr>
          <w:spacing w:val="5"/>
          <w:szCs w:val="26"/>
        </w:rPr>
      </w:pPr>
      <w:r>
        <w:rPr>
          <w:spacing w:val="5"/>
          <w:szCs w:val="26"/>
        </w:rPr>
        <w:t xml:space="preserve">Предоставлены </w:t>
      </w:r>
      <w:r w:rsidRPr="00EF2E62">
        <w:rPr>
          <w:spacing w:val="5"/>
          <w:szCs w:val="26"/>
        </w:rPr>
        <w:t xml:space="preserve">компенсационные выплаты 2010 </w:t>
      </w:r>
      <w:r>
        <w:rPr>
          <w:spacing w:val="5"/>
          <w:szCs w:val="26"/>
        </w:rPr>
        <w:t xml:space="preserve">чел. – оленеводам, промысловикам, гражданам, состоящим </w:t>
      </w:r>
      <w:r w:rsidRPr="000F4ECC">
        <w:rPr>
          <w:spacing w:val="5"/>
          <w:szCs w:val="26"/>
        </w:rPr>
        <w:t>в трудовых отношениях с  организациями или индивидуальными предпринимателями</w:t>
      </w:r>
      <w:r>
        <w:rPr>
          <w:spacing w:val="5"/>
          <w:szCs w:val="26"/>
        </w:rPr>
        <w:t xml:space="preserve">, </w:t>
      </w:r>
      <w:r w:rsidRPr="00EF2E62">
        <w:rPr>
          <w:spacing w:val="5"/>
          <w:szCs w:val="26"/>
        </w:rPr>
        <w:t>на общую сумму 99 211,00 тыс. руб.</w:t>
      </w:r>
      <w:r>
        <w:rPr>
          <w:spacing w:val="5"/>
          <w:szCs w:val="26"/>
        </w:rPr>
        <w:t>;</w:t>
      </w:r>
    </w:p>
    <w:p w:rsidR="00D73B4E" w:rsidRDefault="00D73B4E" w:rsidP="00D73B4E">
      <w:pPr>
        <w:pStyle w:val="a3"/>
        <w:numPr>
          <w:ilvl w:val="0"/>
          <w:numId w:val="1"/>
        </w:numPr>
        <w:ind w:left="0" w:firstLine="567"/>
        <w:rPr>
          <w:spacing w:val="5"/>
          <w:szCs w:val="26"/>
        </w:rPr>
      </w:pPr>
      <w:r>
        <w:rPr>
          <w:spacing w:val="5"/>
          <w:szCs w:val="26"/>
        </w:rPr>
        <w:t>Предоставлена материальная помощь</w:t>
      </w:r>
      <w:r w:rsidRPr="000F4ECC">
        <w:rPr>
          <w:spacing w:val="5"/>
          <w:szCs w:val="26"/>
        </w:rPr>
        <w:t xml:space="preserve"> в целях уплаты налога на доходы физических лиц</w:t>
      </w:r>
      <w:r>
        <w:rPr>
          <w:spacing w:val="5"/>
          <w:szCs w:val="26"/>
        </w:rPr>
        <w:t xml:space="preserve"> </w:t>
      </w:r>
      <w:r w:rsidRPr="00EF2E62">
        <w:rPr>
          <w:spacing w:val="5"/>
          <w:szCs w:val="26"/>
        </w:rPr>
        <w:t>97</w:t>
      </w:r>
      <w:r w:rsidRPr="000F4ECC">
        <w:rPr>
          <w:spacing w:val="5"/>
          <w:szCs w:val="26"/>
        </w:rPr>
        <w:t xml:space="preserve"> лицам из числа КМНС, получившим товарно-материальные ценности, подарки, призы в году, предшествующем текущему году </w:t>
      </w:r>
      <w:r w:rsidRPr="00EF2E62">
        <w:rPr>
          <w:spacing w:val="5"/>
          <w:szCs w:val="26"/>
        </w:rPr>
        <w:t>на сумму 1 038,31 тыс. руб.</w:t>
      </w:r>
      <w:r>
        <w:rPr>
          <w:spacing w:val="5"/>
          <w:szCs w:val="26"/>
        </w:rPr>
        <w:t>;</w:t>
      </w:r>
    </w:p>
    <w:p w:rsidR="00D73B4E" w:rsidRPr="000F4ECC" w:rsidRDefault="00D73B4E" w:rsidP="00D73B4E">
      <w:pPr>
        <w:pStyle w:val="a3"/>
        <w:numPr>
          <w:ilvl w:val="0"/>
          <w:numId w:val="1"/>
        </w:numPr>
        <w:ind w:left="0" w:firstLine="567"/>
        <w:rPr>
          <w:spacing w:val="5"/>
          <w:szCs w:val="26"/>
        </w:rPr>
      </w:pPr>
      <w:r>
        <w:rPr>
          <w:spacing w:val="5"/>
          <w:szCs w:val="26"/>
        </w:rPr>
        <w:t>Предоставлена финансовая поддержка</w:t>
      </w:r>
      <w:r w:rsidRPr="000F4ECC">
        <w:rPr>
          <w:spacing w:val="5"/>
          <w:szCs w:val="26"/>
        </w:rPr>
        <w:t xml:space="preserve"> </w:t>
      </w:r>
      <w:r>
        <w:rPr>
          <w:spacing w:val="5"/>
          <w:szCs w:val="26"/>
        </w:rPr>
        <w:t xml:space="preserve">на общую </w:t>
      </w:r>
      <w:r w:rsidRPr="00EF2E62">
        <w:rPr>
          <w:spacing w:val="5"/>
          <w:szCs w:val="26"/>
        </w:rPr>
        <w:t>сумму 40 268,76,06 тыс</w:t>
      </w:r>
      <w:proofErr w:type="gramStart"/>
      <w:r w:rsidRPr="00EF2E62">
        <w:rPr>
          <w:spacing w:val="5"/>
          <w:szCs w:val="26"/>
        </w:rPr>
        <w:t>.р</w:t>
      </w:r>
      <w:proofErr w:type="gramEnd"/>
      <w:r w:rsidRPr="00EF2E62">
        <w:rPr>
          <w:spacing w:val="5"/>
          <w:szCs w:val="26"/>
        </w:rPr>
        <w:t xml:space="preserve">уб. </w:t>
      </w:r>
      <w:r w:rsidRPr="000F4ECC">
        <w:rPr>
          <w:spacing w:val="5"/>
          <w:szCs w:val="26"/>
        </w:rPr>
        <w:t>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r>
        <w:rPr>
          <w:spacing w:val="5"/>
          <w:szCs w:val="26"/>
        </w:rPr>
        <w:t xml:space="preserve"> </w:t>
      </w:r>
      <w:r w:rsidRPr="00EF2E62">
        <w:rPr>
          <w:spacing w:val="5"/>
          <w:szCs w:val="26"/>
        </w:rPr>
        <w:t>65 сельскохозяйственным товаропроизводителям</w:t>
      </w:r>
      <w:r w:rsidRPr="00EF2E62">
        <w:rPr>
          <w:szCs w:val="26"/>
        </w:rPr>
        <w:t xml:space="preserve"> в форме субсидий</w:t>
      </w:r>
      <w:r>
        <w:rPr>
          <w:szCs w:val="26"/>
        </w:rPr>
        <w:t>,</w:t>
      </w:r>
      <w:r w:rsidRPr="00EF2E62">
        <w:rPr>
          <w:szCs w:val="26"/>
        </w:rPr>
        <w:t xml:space="preserve"> в том числе: на компенсацию части затрат, связанных с реализацией 142,83 т мяса домашнего оленя 8 организациям на сумму 4 999,35 тыс</w:t>
      </w:r>
      <w:proofErr w:type="gramStart"/>
      <w:r w:rsidRPr="00EF2E62">
        <w:rPr>
          <w:szCs w:val="26"/>
        </w:rPr>
        <w:t>.р</w:t>
      </w:r>
      <w:proofErr w:type="gramEnd"/>
      <w:r w:rsidRPr="00EF2E62">
        <w:rPr>
          <w:szCs w:val="26"/>
        </w:rPr>
        <w:t>уб., 787 т мяса дикого северного оленя и 1326 т продукции 56 организациям на сумму 35 246,50 тыс.руб. и 1 крестьянско-фермерскому хозяйству за потребление электроэнергии на сумму 22,91 тыс.руб.</w:t>
      </w:r>
      <w:r>
        <w:rPr>
          <w:szCs w:val="26"/>
        </w:rPr>
        <w:t>;</w:t>
      </w:r>
    </w:p>
    <w:p w:rsidR="00D73B4E" w:rsidRDefault="00D73B4E" w:rsidP="00D73B4E">
      <w:pPr>
        <w:pStyle w:val="a3"/>
        <w:numPr>
          <w:ilvl w:val="0"/>
          <w:numId w:val="1"/>
        </w:numPr>
        <w:ind w:left="0" w:firstLine="567"/>
        <w:rPr>
          <w:spacing w:val="5"/>
          <w:szCs w:val="26"/>
        </w:rPr>
      </w:pPr>
      <w:r>
        <w:rPr>
          <w:spacing w:val="5"/>
          <w:szCs w:val="26"/>
        </w:rPr>
        <w:t>Осуществлены социальные</w:t>
      </w:r>
      <w:r w:rsidRPr="000F4ECC">
        <w:rPr>
          <w:spacing w:val="5"/>
          <w:szCs w:val="26"/>
        </w:rPr>
        <w:t xml:space="preserve"> выплат</w:t>
      </w:r>
      <w:r>
        <w:rPr>
          <w:spacing w:val="5"/>
          <w:szCs w:val="26"/>
        </w:rPr>
        <w:t>ы, связанные</w:t>
      </w:r>
      <w:r w:rsidRPr="000F4ECC">
        <w:rPr>
          <w:spacing w:val="5"/>
          <w:szCs w:val="26"/>
        </w:rPr>
        <w:t xml:space="preserve"> с изъятием </w:t>
      </w:r>
      <w:r>
        <w:rPr>
          <w:spacing w:val="5"/>
          <w:szCs w:val="26"/>
        </w:rPr>
        <w:t xml:space="preserve">101 </w:t>
      </w:r>
      <w:r w:rsidRPr="000F4ECC">
        <w:rPr>
          <w:spacing w:val="5"/>
          <w:szCs w:val="26"/>
        </w:rPr>
        <w:t>особи волка из естественной среды его обитания</w:t>
      </w:r>
      <w:r>
        <w:rPr>
          <w:spacing w:val="5"/>
          <w:szCs w:val="26"/>
        </w:rPr>
        <w:t xml:space="preserve">, в сумме  </w:t>
      </w:r>
      <w:r w:rsidRPr="00EF2E62">
        <w:rPr>
          <w:spacing w:val="5"/>
          <w:szCs w:val="26"/>
        </w:rPr>
        <w:t>1 045,51 тыс. руб.</w:t>
      </w:r>
      <w:r>
        <w:rPr>
          <w:spacing w:val="5"/>
          <w:szCs w:val="26"/>
        </w:rPr>
        <w:t xml:space="preserve"> </w:t>
      </w:r>
      <w:r w:rsidRPr="00EF2E62">
        <w:rPr>
          <w:szCs w:val="26"/>
        </w:rPr>
        <w:t>24</w:t>
      </w:r>
      <w:r w:rsidRPr="00EF2E62">
        <w:rPr>
          <w:spacing w:val="5"/>
          <w:szCs w:val="26"/>
        </w:rPr>
        <w:t xml:space="preserve"> гражданам;</w:t>
      </w:r>
    </w:p>
    <w:p w:rsidR="00D73B4E" w:rsidRPr="000F4ECC" w:rsidRDefault="00D73B4E" w:rsidP="00D73B4E">
      <w:pPr>
        <w:pStyle w:val="a3"/>
        <w:numPr>
          <w:ilvl w:val="0"/>
          <w:numId w:val="1"/>
        </w:numPr>
        <w:ind w:left="0" w:firstLine="567"/>
        <w:rPr>
          <w:spacing w:val="5"/>
          <w:szCs w:val="26"/>
        </w:rPr>
      </w:pPr>
      <w:r>
        <w:rPr>
          <w:spacing w:val="5"/>
          <w:szCs w:val="26"/>
        </w:rPr>
        <w:t xml:space="preserve">Обеспечены студенты </w:t>
      </w:r>
      <w:r w:rsidRPr="000F4ECC">
        <w:rPr>
          <w:spacing w:val="5"/>
          <w:szCs w:val="26"/>
        </w:rPr>
        <w:t xml:space="preserve"> из числа КМНС </w:t>
      </w:r>
      <w:r>
        <w:rPr>
          <w:spacing w:val="5"/>
          <w:szCs w:val="26"/>
        </w:rPr>
        <w:t xml:space="preserve">поддержкой </w:t>
      </w:r>
      <w:r w:rsidRPr="000F4ECC">
        <w:rPr>
          <w:spacing w:val="5"/>
          <w:szCs w:val="26"/>
        </w:rPr>
        <w:t xml:space="preserve">на </w:t>
      </w:r>
      <w:r>
        <w:rPr>
          <w:spacing w:val="5"/>
          <w:szCs w:val="26"/>
        </w:rPr>
        <w:t xml:space="preserve">общую </w:t>
      </w:r>
      <w:r w:rsidRPr="000F4ECC">
        <w:rPr>
          <w:spacing w:val="5"/>
          <w:szCs w:val="26"/>
        </w:rPr>
        <w:t>сумму 1 472,08 тыс</w:t>
      </w:r>
      <w:proofErr w:type="gramStart"/>
      <w:r w:rsidRPr="000F4ECC">
        <w:rPr>
          <w:spacing w:val="5"/>
          <w:szCs w:val="26"/>
        </w:rPr>
        <w:t>.р</w:t>
      </w:r>
      <w:proofErr w:type="gramEnd"/>
      <w:r w:rsidRPr="000F4ECC">
        <w:rPr>
          <w:spacing w:val="5"/>
          <w:szCs w:val="26"/>
        </w:rPr>
        <w:t>уб.</w:t>
      </w:r>
      <w:r>
        <w:rPr>
          <w:spacing w:val="5"/>
          <w:szCs w:val="26"/>
        </w:rPr>
        <w:t>, в том числе 3 студента</w:t>
      </w:r>
      <w:r w:rsidRPr="000F4ECC">
        <w:rPr>
          <w:spacing w:val="5"/>
          <w:szCs w:val="26"/>
        </w:rPr>
        <w:t>, окончивших учебные заведения в текущем году, относящихся к детям-сиротам, компенсацией расходов</w:t>
      </w:r>
      <w:r>
        <w:rPr>
          <w:spacing w:val="5"/>
          <w:szCs w:val="26"/>
        </w:rPr>
        <w:t xml:space="preserve"> в сумме 102,48 тыс.руб.</w:t>
      </w:r>
      <w:r w:rsidRPr="000F4ECC">
        <w:rPr>
          <w:spacing w:val="5"/>
          <w:szCs w:val="26"/>
        </w:rPr>
        <w:t xml:space="preserve"> на оплату проезда к месту учебы и обрат</w:t>
      </w:r>
      <w:r>
        <w:rPr>
          <w:spacing w:val="5"/>
          <w:szCs w:val="26"/>
        </w:rPr>
        <w:t>но один раз в год; осуществлены</w:t>
      </w:r>
      <w:r w:rsidRPr="000F4ECC">
        <w:rPr>
          <w:spacing w:val="5"/>
          <w:szCs w:val="26"/>
        </w:rPr>
        <w:t xml:space="preserve"> выплаты дополнительной стипендии </w:t>
      </w:r>
      <w:r>
        <w:rPr>
          <w:spacing w:val="5"/>
          <w:szCs w:val="26"/>
        </w:rPr>
        <w:t>в сумме</w:t>
      </w:r>
      <w:r w:rsidRPr="00EF2E62">
        <w:rPr>
          <w:spacing w:val="5"/>
          <w:szCs w:val="26"/>
        </w:rPr>
        <w:t xml:space="preserve"> 1 172,60</w:t>
      </w:r>
      <w:r>
        <w:rPr>
          <w:spacing w:val="5"/>
          <w:szCs w:val="26"/>
        </w:rPr>
        <w:t xml:space="preserve"> тыс</w:t>
      </w:r>
      <w:proofErr w:type="gramStart"/>
      <w:r>
        <w:rPr>
          <w:spacing w:val="5"/>
          <w:szCs w:val="26"/>
        </w:rPr>
        <w:t>.</w:t>
      </w:r>
      <w:r w:rsidRPr="00EF2E62">
        <w:rPr>
          <w:spacing w:val="5"/>
          <w:szCs w:val="26"/>
        </w:rPr>
        <w:t>р</w:t>
      </w:r>
      <w:proofErr w:type="gramEnd"/>
      <w:r w:rsidRPr="00EF2E62">
        <w:rPr>
          <w:spacing w:val="5"/>
          <w:szCs w:val="26"/>
        </w:rPr>
        <w:t xml:space="preserve">уб. 138 </w:t>
      </w:r>
      <w:r>
        <w:rPr>
          <w:spacing w:val="5"/>
          <w:szCs w:val="26"/>
        </w:rPr>
        <w:t>студентам</w:t>
      </w:r>
      <w:r w:rsidRPr="000F4ECC">
        <w:rPr>
          <w:spacing w:val="5"/>
          <w:szCs w:val="26"/>
        </w:rPr>
        <w:t xml:space="preserve"> из числа КМНС, обучающимся за пределами муни</w:t>
      </w:r>
      <w:r>
        <w:rPr>
          <w:spacing w:val="5"/>
          <w:szCs w:val="26"/>
        </w:rPr>
        <w:t>ципального района; осуществлена частичная оплата</w:t>
      </w:r>
      <w:r w:rsidRPr="000F4ECC">
        <w:rPr>
          <w:spacing w:val="5"/>
          <w:szCs w:val="26"/>
        </w:rPr>
        <w:t xml:space="preserve"> </w:t>
      </w:r>
      <w:r>
        <w:rPr>
          <w:spacing w:val="5"/>
          <w:szCs w:val="26"/>
        </w:rPr>
        <w:t>в сумме 197,00 тыс</w:t>
      </w:r>
      <w:proofErr w:type="gramStart"/>
      <w:r>
        <w:rPr>
          <w:spacing w:val="5"/>
          <w:szCs w:val="26"/>
        </w:rPr>
        <w:t>.р</w:t>
      </w:r>
      <w:proofErr w:type="gramEnd"/>
      <w:r>
        <w:rPr>
          <w:spacing w:val="5"/>
          <w:szCs w:val="26"/>
        </w:rPr>
        <w:t xml:space="preserve">уб. </w:t>
      </w:r>
      <w:r w:rsidRPr="000F4ECC">
        <w:rPr>
          <w:spacing w:val="5"/>
          <w:szCs w:val="26"/>
        </w:rPr>
        <w:t>за обучение</w:t>
      </w:r>
      <w:r>
        <w:rPr>
          <w:spacing w:val="5"/>
          <w:szCs w:val="26"/>
        </w:rPr>
        <w:t xml:space="preserve"> 12 </w:t>
      </w:r>
      <w:r w:rsidRPr="000F4ECC">
        <w:rPr>
          <w:spacing w:val="5"/>
          <w:szCs w:val="26"/>
        </w:rPr>
        <w:t xml:space="preserve"> студентов из числа КМНС из семей со среднедушевым </w:t>
      </w:r>
      <w:r w:rsidRPr="000F4ECC">
        <w:rPr>
          <w:spacing w:val="5"/>
          <w:szCs w:val="26"/>
        </w:rPr>
        <w:lastRenderedPageBreak/>
        <w:t xml:space="preserve">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 </w:t>
      </w:r>
      <w:proofErr w:type="gramStart"/>
      <w:r>
        <w:rPr>
          <w:spacing w:val="5"/>
          <w:szCs w:val="26"/>
        </w:rPr>
        <w:t xml:space="preserve">не были востребованы следующие меры поддержки: </w:t>
      </w:r>
      <w:r w:rsidRPr="000F4ECC">
        <w:rPr>
          <w:spacing w:val="5"/>
          <w:szCs w:val="26"/>
        </w:rPr>
        <w:t xml:space="preserve">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 </w:t>
      </w:r>
      <w:r>
        <w:rPr>
          <w:spacing w:val="5"/>
          <w:szCs w:val="26"/>
        </w:rPr>
        <w:t>в виде;</w:t>
      </w:r>
      <w:proofErr w:type="gramEnd"/>
    </w:p>
    <w:p w:rsidR="00D73B4E" w:rsidRPr="00706DE8" w:rsidRDefault="00D73B4E" w:rsidP="00D73B4E">
      <w:pPr>
        <w:pStyle w:val="a3"/>
        <w:numPr>
          <w:ilvl w:val="0"/>
          <w:numId w:val="1"/>
        </w:numPr>
        <w:ind w:left="0" w:firstLine="567"/>
        <w:rPr>
          <w:spacing w:val="5"/>
          <w:szCs w:val="26"/>
        </w:rPr>
      </w:pPr>
      <w:proofErr w:type="gramStart"/>
      <w:r>
        <w:rPr>
          <w:spacing w:val="5"/>
          <w:szCs w:val="26"/>
        </w:rPr>
        <w:t>Обеспечены</w:t>
      </w:r>
      <w:r w:rsidRPr="00706DE8">
        <w:rPr>
          <w:spacing w:val="5"/>
          <w:szCs w:val="26"/>
        </w:rPr>
        <w:t xml:space="preserve"> </w:t>
      </w:r>
      <w:r w:rsidRPr="00EF2E62">
        <w:rPr>
          <w:szCs w:val="26"/>
        </w:rPr>
        <w:t xml:space="preserve">219 детей </w:t>
      </w:r>
      <w:r w:rsidRPr="00706DE8">
        <w:rPr>
          <w:spacing w:val="5"/>
          <w:szCs w:val="26"/>
        </w:rPr>
        <w:t>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r>
        <w:rPr>
          <w:spacing w:val="5"/>
          <w:szCs w:val="26"/>
        </w:rPr>
        <w:t xml:space="preserve">, на сумму </w:t>
      </w:r>
      <w:r w:rsidRPr="00EF2E62">
        <w:rPr>
          <w:szCs w:val="26"/>
        </w:rPr>
        <w:t>6 737,74 тыс</w:t>
      </w:r>
      <w:proofErr w:type="gramStart"/>
      <w:r w:rsidRPr="00EF2E62">
        <w:rPr>
          <w:szCs w:val="26"/>
        </w:rPr>
        <w:t>.р</w:t>
      </w:r>
      <w:proofErr w:type="gramEnd"/>
      <w:r w:rsidRPr="00EF2E62">
        <w:rPr>
          <w:szCs w:val="26"/>
        </w:rPr>
        <w:t>уб.;</w:t>
      </w:r>
    </w:p>
    <w:p w:rsidR="00D73B4E" w:rsidRPr="00706DE8" w:rsidRDefault="00D73B4E" w:rsidP="00D73B4E">
      <w:pPr>
        <w:pStyle w:val="a3"/>
        <w:numPr>
          <w:ilvl w:val="0"/>
          <w:numId w:val="1"/>
        </w:numPr>
        <w:ind w:left="0" w:firstLine="567"/>
        <w:rPr>
          <w:spacing w:val="5"/>
          <w:szCs w:val="26"/>
        </w:rPr>
      </w:pPr>
      <w:r>
        <w:rPr>
          <w:spacing w:val="5"/>
          <w:szCs w:val="26"/>
        </w:rPr>
        <w:t>Безвозмездно</w:t>
      </w:r>
      <w:r w:rsidRPr="00706DE8">
        <w:rPr>
          <w:spacing w:val="5"/>
          <w:szCs w:val="26"/>
        </w:rPr>
        <w:t xml:space="preserve"> обеспечены 31 чел. из числа КМНС, ведущих ТОЖ и осуществляющих  ТХД  (оленеводство, рыболовство, промысловая охота), кочевым жильем в виде балка</w:t>
      </w:r>
      <w:r>
        <w:rPr>
          <w:spacing w:val="5"/>
          <w:szCs w:val="26"/>
        </w:rPr>
        <w:t xml:space="preserve"> – 12 шт.</w:t>
      </w:r>
      <w:r w:rsidRPr="00706DE8">
        <w:rPr>
          <w:spacing w:val="5"/>
          <w:szCs w:val="26"/>
        </w:rPr>
        <w:t xml:space="preserve"> из расчета одной единицы кочевого жилья на семью один раз в пять лет, на сумму 5 043,27 тыс</w:t>
      </w:r>
      <w:proofErr w:type="gramStart"/>
      <w:r w:rsidRPr="00706DE8">
        <w:rPr>
          <w:spacing w:val="5"/>
          <w:szCs w:val="26"/>
        </w:rPr>
        <w:t>.р</w:t>
      </w:r>
      <w:proofErr w:type="gramEnd"/>
      <w:r w:rsidRPr="00706DE8">
        <w:rPr>
          <w:spacing w:val="5"/>
          <w:szCs w:val="26"/>
        </w:rPr>
        <w:t xml:space="preserve">уб. </w:t>
      </w:r>
      <w:r w:rsidRPr="00EF2E62">
        <w:rPr>
          <w:szCs w:val="26"/>
        </w:rPr>
        <w:t xml:space="preserve">В Журнале регистрации "Безвозмездное обеспечение кочевым жильем в виде балка" зарегистрировано 45 заявлений. </w:t>
      </w:r>
      <w:r w:rsidRPr="00706DE8">
        <w:rPr>
          <w:szCs w:val="26"/>
        </w:rPr>
        <w:t>12 чел. не получили кочевое жилье в связи с неисполнением поставщиком своих обязательств по муниципальному контракту на поставку 12 комплектов кочевого жилья. 2 чел. не получили кочевое жилье в связи с недостаточным финансированием данного мероприятия;</w:t>
      </w:r>
    </w:p>
    <w:p w:rsidR="00D73B4E" w:rsidRDefault="00D73B4E" w:rsidP="00D73B4E">
      <w:pPr>
        <w:pStyle w:val="a3"/>
        <w:numPr>
          <w:ilvl w:val="0"/>
          <w:numId w:val="1"/>
        </w:numPr>
        <w:ind w:left="0" w:firstLine="567"/>
        <w:rPr>
          <w:spacing w:val="5"/>
          <w:szCs w:val="26"/>
        </w:rPr>
      </w:pPr>
      <w:r w:rsidRPr="00706DE8">
        <w:rPr>
          <w:spacing w:val="5"/>
          <w:szCs w:val="26"/>
        </w:rPr>
        <w:t>Безвозмездно</w:t>
      </w:r>
      <w:r>
        <w:rPr>
          <w:spacing w:val="5"/>
          <w:szCs w:val="26"/>
        </w:rPr>
        <w:t xml:space="preserve"> обеспечены</w:t>
      </w:r>
      <w:r w:rsidRPr="00706DE8">
        <w:rPr>
          <w:spacing w:val="5"/>
          <w:szCs w:val="26"/>
        </w:rPr>
        <w:t xml:space="preserve"> </w:t>
      </w:r>
      <w:r>
        <w:rPr>
          <w:spacing w:val="5"/>
          <w:szCs w:val="26"/>
        </w:rPr>
        <w:t xml:space="preserve">керосином осветительным </w:t>
      </w:r>
      <w:r w:rsidRPr="00706DE8">
        <w:rPr>
          <w:spacing w:val="5"/>
          <w:szCs w:val="26"/>
        </w:rPr>
        <w:t xml:space="preserve"> для освещения кочевого жилья из расчета 150, но не более 2</w:t>
      </w:r>
      <w:r>
        <w:rPr>
          <w:spacing w:val="5"/>
          <w:szCs w:val="26"/>
        </w:rPr>
        <w:t>00 килограммов на семью в год, 512 чел.</w:t>
      </w:r>
      <w:r w:rsidRPr="00706DE8">
        <w:rPr>
          <w:spacing w:val="5"/>
          <w:szCs w:val="26"/>
        </w:rPr>
        <w:t xml:space="preserve"> из числа КМНС, ведущих ТОЖ и  осуществляющих ТХД  (оленеводство, рыболовство и промысловая охота)</w:t>
      </w:r>
      <w:r>
        <w:rPr>
          <w:spacing w:val="5"/>
          <w:szCs w:val="26"/>
        </w:rPr>
        <w:t xml:space="preserve"> на общую сумму 11 367,52 тыс</w:t>
      </w:r>
      <w:proofErr w:type="gramStart"/>
      <w:r>
        <w:rPr>
          <w:spacing w:val="5"/>
          <w:szCs w:val="26"/>
        </w:rPr>
        <w:t>.р</w:t>
      </w:r>
      <w:proofErr w:type="gramEnd"/>
      <w:r>
        <w:rPr>
          <w:spacing w:val="5"/>
          <w:szCs w:val="26"/>
        </w:rPr>
        <w:t>уб.;</w:t>
      </w:r>
    </w:p>
    <w:p w:rsidR="00D73B4E" w:rsidRPr="00035F98" w:rsidRDefault="00D73B4E" w:rsidP="00D73B4E">
      <w:pPr>
        <w:pStyle w:val="a3"/>
        <w:numPr>
          <w:ilvl w:val="0"/>
          <w:numId w:val="1"/>
        </w:numPr>
        <w:ind w:left="0" w:firstLine="567"/>
        <w:rPr>
          <w:spacing w:val="5"/>
          <w:szCs w:val="26"/>
        </w:rPr>
      </w:pPr>
      <w:proofErr w:type="gramStart"/>
      <w:r>
        <w:rPr>
          <w:spacing w:val="5"/>
          <w:szCs w:val="26"/>
        </w:rPr>
        <w:t>Безвозмездно обеспечены 32 чел.</w:t>
      </w:r>
      <w:r w:rsidRPr="00035F98">
        <w:rPr>
          <w:spacing w:val="5"/>
          <w:szCs w:val="26"/>
        </w:rPr>
        <w:t xml:space="preserve">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w:t>
      </w:r>
      <w:proofErr w:type="gramEnd"/>
      <w:r w:rsidRPr="00035F98">
        <w:rPr>
          <w:spacing w:val="5"/>
          <w:szCs w:val="26"/>
        </w:rPr>
        <w:t xml:space="preserve">  в установленном порядке</w:t>
      </w:r>
      <w:r>
        <w:rPr>
          <w:spacing w:val="5"/>
          <w:szCs w:val="26"/>
        </w:rPr>
        <w:t xml:space="preserve">, на сумму </w:t>
      </w:r>
      <w:r w:rsidRPr="00EF2E62">
        <w:rPr>
          <w:spacing w:val="5"/>
          <w:szCs w:val="26"/>
        </w:rPr>
        <w:t>4 008,96 тыс</w:t>
      </w:r>
      <w:proofErr w:type="gramStart"/>
      <w:r w:rsidRPr="00EF2E62">
        <w:rPr>
          <w:spacing w:val="5"/>
          <w:szCs w:val="26"/>
        </w:rPr>
        <w:t>.р</w:t>
      </w:r>
      <w:proofErr w:type="gramEnd"/>
      <w:r w:rsidRPr="00EF2E62">
        <w:rPr>
          <w:spacing w:val="5"/>
          <w:szCs w:val="26"/>
        </w:rPr>
        <w:t>уб.</w:t>
      </w:r>
      <w:r>
        <w:rPr>
          <w:spacing w:val="5"/>
          <w:szCs w:val="26"/>
        </w:rPr>
        <w:t xml:space="preserve"> </w:t>
      </w:r>
      <w:r w:rsidRPr="00EF2E62">
        <w:rPr>
          <w:szCs w:val="26"/>
        </w:rPr>
        <w:t xml:space="preserve">В Журнале регистрации документов на получение средств связи зарегистрировано 55 заявлений граждан из числа КМНС. На доведенный лимит бюджетных ассигнований приобретено 32 </w:t>
      </w:r>
      <w:r>
        <w:rPr>
          <w:szCs w:val="26"/>
        </w:rPr>
        <w:t>комплекта сре</w:t>
      </w:r>
      <w:proofErr w:type="gramStart"/>
      <w:r>
        <w:rPr>
          <w:szCs w:val="26"/>
        </w:rPr>
        <w:t>дств св</w:t>
      </w:r>
      <w:proofErr w:type="gramEnd"/>
      <w:r>
        <w:rPr>
          <w:szCs w:val="26"/>
        </w:rPr>
        <w:t>язи, которые получили 32 человека. 23 человека не получили средства связи в связи с недостаточным финансированием данного мероприятия;</w:t>
      </w:r>
    </w:p>
    <w:p w:rsidR="00D73B4E" w:rsidRDefault="00D73B4E" w:rsidP="00D73B4E">
      <w:pPr>
        <w:pStyle w:val="a3"/>
        <w:numPr>
          <w:ilvl w:val="0"/>
          <w:numId w:val="1"/>
        </w:numPr>
        <w:ind w:left="0" w:firstLine="567"/>
        <w:rPr>
          <w:spacing w:val="5"/>
          <w:szCs w:val="26"/>
        </w:rPr>
      </w:pPr>
      <w:r>
        <w:rPr>
          <w:spacing w:val="5"/>
          <w:szCs w:val="26"/>
        </w:rPr>
        <w:t>Предоставлены комплекты</w:t>
      </w:r>
      <w:r w:rsidRPr="00035F98">
        <w:rPr>
          <w:spacing w:val="5"/>
          <w:szCs w:val="26"/>
        </w:rPr>
        <w:t xml:space="preserve"> для новорожденных </w:t>
      </w:r>
      <w:r w:rsidRPr="00EF2E62">
        <w:rPr>
          <w:spacing w:val="5"/>
          <w:szCs w:val="26"/>
        </w:rPr>
        <w:t>130</w:t>
      </w:r>
      <w:r>
        <w:rPr>
          <w:spacing w:val="5"/>
          <w:szCs w:val="26"/>
        </w:rPr>
        <w:t xml:space="preserve"> </w:t>
      </w:r>
      <w:r w:rsidRPr="00035F98">
        <w:rPr>
          <w:spacing w:val="5"/>
          <w:szCs w:val="26"/>
        </w:rPr>
        <w:t xml:space="preserve">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rsidRPr="00035F98">
        <w:rPr>
          <w:spacing w:val="5"/>
          <w:szCs w:val="26"/>
        </w:rPr>
        <w:t>семьи</w:t>
      </w:r>
      <w:proofErr w:type="gramEnd"/>
      <w:r w:rsidRPr="00035F98">
        <w:rPr>
          <w:spacing w:val="5"/>
          <w:szCs w:val="26"/>
        </w:rPr>
        <w:t xml:space="preserve"> которых ниже величины прожиточного минимума, установленного </w:t>
      </w:r>
      <w:r w:rsidRPr="00035F98">
        <w:rPr>
          <w:spacing w:val="5"/>
          <w:szCs w:val="26"/>
        </w:rPr>
        <w:lastRenderedPageBreak/>
        <w:t>для соответствующей группы территорий края на душу населения, в связи с рождением детей</w:t>
      </w:r>
      <w:r>
        <w:rPr>
          <w:spacing w:val="5"/>
          <w:szCs w:val="26"/>
        </w:rPr>
        <w:t xml:space="preserve">, </w:t>
      </w:r>
      <w:r w:rsidRPr="00EF2E62">
        <w:rPr>
          <w:spacing w:val="5"/>
          <w:szCs w:val="26"/>
        </w:rPr>
        <w:t>на сумму 931,01 тыс.руб</w:t>
      </w:r>
      <w:r>
        <w:rPr>
          <w:spacing w:val="5"/>
          <w:szCs w:val="26"/>
        </w:rPr>
        <w:t>.;</w:t>
      </w:r>
    </w:p>
    <w:p w:rsidR="00D73B4E" w:rsidRPr="00035F98" w:rsidRDefault="00D73B4E" w:rsidP="00D73B4E">
      <w:pPr>
        <w:pStyle w:val="a3"/>
        <w:numPr>
          <w:ilvl w:val="0"/>
          <w:numId w:val="1"/>
        </w:numPr>
        <w:ind w:left="0" w:firstLine="567"/>
        <w:rPr>
          <w:spacing w:val="5"/>
          <w:szCs w:val="26"/>
        </w:rPr>
      </w:pPr>
      <w:r>
        <w:rPr>
          <w:spacing w:val="5"/>
          <w:szCs w:val="26"/>
        </w:rPr>
        <w:t>Обеспечены 550 чел.</w:t>
      </w:r>
      <w:r w:rsidRPr="00035F98">
        <w:rPr>
          <w:spacing w:val="5"/>
          <w:szCs w:val="26"/>
        </w:rPr>
        <w:t xml:space="preserve"> из числа КМНС, занимающихся ВТХД – оленеводством, лекарственными и медицинскими препаратами (</w:t>
      </w:r>
      <w:r>
        <w:rPr>
          <w:spacing w:val="5"/>
          <w:szCs w:val="26"/>
        </w:rPr>
        <w:t>550 медицинских аптечек</w:t>
      </w:r>
      <w:r w:rsidRPr="00035F98">
        <w:rPr>
          <w:spacing w:val="5"/>
          <w:szCs w:val="26"/>
        </w:rPr>
        <w:t>)</w:t>
      </w:r>
      <w:r>
        <w:rPr>
          <w:spacing w:val="5"/>
          <w:szCs w:val="26"/>
        </w:rPr>
        <w:t xml:space="preserve"> на сумму </w:t>
      </w:r>
      <w:r w:rsidRPr="00EF2E62">
        <w:rPr>
          <w:szCs w:val="26"/>
        </w:rPr>
        <w:t>1 625,99 тыс</w:t>
      </w:r>
      <w:proofErr w:type="gramStart"/>
      <w:r w:rsidRPr="00EF2E62">
        <w:rPr>
          <w:szCs w:val="26"/>
        </w:rPr>
        <w:t>.р</w:t>
      </w:r>
      <w:proofErr w:type="gramEnd"/>
      <w:r w:rsidRPr="00EF2E62">
        <w:rPr>
          <w:szCs w:val="26"/>
        </w:rPr>
        <w:t>уб.;</w:t>
      </w:r>
    </w:p>
    <w:p w:rsidR="00D73B4E" w:rsidRDefault="00CB65A9" w:rsidP="00D73B4E">
      <w:pPr>
        <w:pStyle w:val="a3"/>
        <w:numPr>
          <w:ilvl w:val="0"/>
          <w:numId w:val="1"/>
        </w:numPr>
        <w:ind w:left="0" w:firstLine="567"/>
        <w:rPr>
          <w:spacing w:val="5"/>
          <w:szCs w:val="26"/>
        </w:rPr>
      </w:pPr>
      <w:r>
        <w:rPr>
          <w:spacing w:val="5"/>
          <w:szCs w:val="26"/>
        </w:rPr>
        <w:t>Проведены 4</w:t>
      </w:r>
      <w:r w:rsidR="00D73B4E" w:rsidRPr="00035F98">
        <w:rPr>
          <w:spacing w:val="5"/>
          <w:szCs w:val="26"/>
        </w:rPr>
        <w:t xml:space="preserve"> социально значимых мероприятия КМНС (День оленевода, День рыбака, Международный День коренных народов мира</w:t>
      </w:r>
      <w:r>
        <w:rPr>
          <w:spacing w:val="5"/>
          <w:szCs w:val="26"/>
        </w:rPr>
        <w:t>, День образования Таймыра</w:t>
      </w:r>
      <w:r w:rsidR="00D73B4E" w:rsidRPr="00035F98">
        <w:rPr>
          <w:spacing w:val="5"/>
          <w:szCs w:val="26"/>
        </w:rPr>
        <w:t>)</w:t>
      </w:r>
      <w:r w:rsidR="00D73B4E">
        <w:rPr>
          <w:spacing w:val="5"/>
          <w:szCs w:val="26"/>
        </w:rPr>
        <w:t>;</w:t>
      </w:r>
    </w:p>
    <w:p w:rsidR="00D73B4E" w:rsidRDefault="00D73B4E" w:rsidP="00D73B4E">
      <w:pPr>
        <w:pStyle w:val="a3"/>
        <w:numPr>
          <w:ilvl w:val="0"/>
          <w:numId w:val="1"/>
        </w:numPr>
        <w:ind w:left="0" w:firstLine="567"/>
        <w:rPr>
          <w:spacing w:val="5"/>
          <w:szCs w:val="26"/>
        </w:rPr>
      </w:pPr>
      <w:r>
        <w:rPr>
          <w:spacing w:val="5"/>
          <w:szCs w:val="26"/>
        </w:rPr>
        <w:t xml:space="preserve">Организованы на общую сумму </w:t>
      </w:r>
      <w:r w:rsidRPr="00EF2E62">
        <w:rPr>
          <w:szCs w:val="26"/>
        </w:rPr>
        <w:t>1 079,94 тыс</w:t>
      </w:r>
      <w:proofErr w:type="gramStart"/>
      <w:r w:rsidRPr="00EF2E62">
        <w:rPr>
          <w:szCs w:val="26"/>
        </w:rPr>
        <w:t>.р</w:t>
      </w:r>
      <w:proofErr w:type="gramEnd"/>
      <w:r w:rsidRPr="00EF2E62">
        <w:rPr>
          <w:szCs w:val="26"/>
        </w:rPr>
        <w:t>уб</w:t>
      </w:r>
      <w:r>
        <w:rPr>
          <w:szCs w:val="26"/>
        </w:rPr>
        <w:t>.</w:t>
      </w:r>
      <w:r>
        <w:rPr>
          <w:spacing w:val="5"/>
          <w:szCs w:val="26"/>
        </w:rPr>
        <w:t xml:space="preserve"> выпуск</w:t>
      </w:r>
      <w:r w:rsidRPr="00035F98">
        <w:rPr>
          <w:spacing w:val="5"/>
          <w:szCs w:val="26"/>
        </w:rPr>
        <w:t xml:space="preserve"> приложения к газете муниципального района "Таймыр", программ</w:t>
      </w:r>
      <w:r>
        <w:rPr>
          <w:spacing w:val="5"/>
          <w:szCs w:val="26"/>
        </w:rPr>
        <w:t>ы</w:t>
      </w:r>
      <w:r w:rsidRPr="00035F98">
        <w:rPr>
          <w:spacing w:val="5"/>
          <w:szCs w:val="26"/>
        </w:rPr>
        <w:t xml:space="preserve"> радиовещания и телевидения на языках КМНС</w:t>
      </w:r>
      <w:r>
        <w:rPr>
          <w:spacing w:val="5"/>
          <w:szCs w:val="26"/>
        </w:rPr>
        <w:t>, в том числе:</w:t>
      </w:r>
    </w:p>
    <w:p w:rsidR="00D73B4E" w:rsidRPr="00EF2E62" w:rsidRDefault="00D73B4E" w:rsidP="00D73B4E">
      <w:pPr>
        <w:pStyle w:val="a3"/>
        <w:tabs>
          <w:tab w:val="left" w:pos="993"/>
        </w:tabs>
        <w:rPr>
          <w:szCs w:val="26"/>
        </w:rPr>
      </w:pPr>
      <w:r>
        <w:rPr>
          <w:szCs w:val="26"/>
        </w:rPr>
        <w:t>- 12 выпусков приложения к газете «Таймыр». В связи с недостаточным финансированием не хватило средств на 36 выпусков</w:t>
      </w:r>
      <w:r w:rsidRPr="00EF2E62">
        <w:rPr>
          <w:szCs w:val="26"/>
        </w:rPr>
        <w:t>;</w:t>
      </w:r>
    </w:p>
    <w:p w:rsidR="00D73B4E" w:rsidRPr="00EF2E62" w:rsidRDefault="00D73B4E" w:rsidP="00D73B4E">
      <w:pPr>
        <w:pStyle w:val="a3"/>
        <w:tabs>
          <w:tab w:val="left" w:pos="993"/>
        </w:tabs>
        <w:rPr>
          <w:szCs w:val="26"/>
        </w:rPr>
      </w:pPr>
      <w:r>
        <w:rPr>
          <w:szCs w:val="26"/>
        </w:rPr>
        <w:t xml:space="preserve">- </w:t>
      </w:r>
      <w:r w:rsidRPr="00EF2E62">
        <w:rPr>
          <w:szCs w:val="26"/>
        </w:rPr>
        <w:t>программ радиовещания продолжительностью 90 мин. – 12 программ;</w:t>
      </w:r>
    </w:p>
    <w:p w:rsidR="00D73B4E" w:rsidRPr="00EF2E62" w:rsidRDefault="00D73B4E" w:rsidP="00D73B4E">
      <w:pPr>
        <w:pStyle w:val="a3"/>
        <w:tabs>
          <w:tab w:val="left" w:pos="993"/>
        </w:tabs>
        <w:rPr>
          <w:szCs w:val="26"/>
        </w:rPr>
      </w:pPr>
      <w:r>
        <w:rPr>
          <w:szCs w:val="26"/>
        </w:rPr>
        <w:t xml:space="preserve">- </w:t>
      </w:r>
      <w:r w:rsidRPr="00EF2E62">
        <w:rPr>
          <w:szCs w:val="26"/>
        </w:rPr>
        <w:t xml:space="preserve">программ телевидения 29 мин. – 4 информационных программы и 1 </w:t>
      </w:r>
      <w:proofErr w:type="gramStart"/>
      <w:r w:rsidRPr="00EF2E62">
        <w:rPr>
          <w:szCs w:val="26"/>
        </w:rPr>
        <w:t>тематическая</w:t>
      </w:r>
      <w:proofErr w:type="gramEnd"/>
      <w:r w:rsidRPr="00EF2E62">
        <w:rPr>
          <w:szCs w:val="26"/>
        </w:rPr>
        <w:t>.</w:t>
      </w:r>
      <w:r>
        <w:rPr>
          <w:szCs w:val="26"/>
        </w:rPr>
        <w:t xml:space="preserve"> В связи с недостаточным финансированием не хватило сре</w:t>
      </w:r>
      <w:proofErr w:type="gramStart"/>
      <w:r>
        <w:rPr>
          <w:szCs w:val="26"/>
        </w:rPr>
        <w:t>дств дл</w:t>
      </w:r>
      <w:proofErr w:type="gramEnd"/>
      <w:r>
        <w:rPr>
          <w:szCs w:val="26"/>
        </w:rPr>
        <w:t>я выпуска в эфир 450 минут программ теле- и радиовещания.</w:t>
      </w:r>
    </w:p>
    <w:p w:rsidR="00CB65A9" w:rsidRDefault="00CB65A9" w:rsidP="00D73B4E">
      <w:pPr>
        <w:spacing w:after="0" w:line="240" w:lineRule="auto"/>
        <w:rPr>
          <w:rFonts w:ascii="Times New Roman" w:hAnsi="Times New Roman" w:cs="Times New Roman"/>
          <w:b/>
          <w:sz w:val="26"/>
          <w:szCs w:val="26"/>
        </w:rPr>
        <w:sectPr w:rsidR="00CB65A9" w:rsidSect="00D73B4E">
          <w:pgSz w:w="11906" w:h="16838"/>
          <w:pgMar w:top="568" w:right="850" w:bottom="1134" w:left="1701" w:header="708" w:footer="708" w:gutter="0"/>
          <w:cols w:space="708"/>
          <w:docGrid w:linePitch="360"/>
        </w:sectPr>
      </w:pPr>
    </w:p>
    <w:tbl>
      <w:tblPr>
        <w:tblW w:w="18528" w:type="dxa"/>
        <w:tblInd w:w="93" w:type="dxa"/>
        <w:tblLayout w:type="fixed"/>
        <w:tblLook w:val="04A0"/>
      </w:tblPr>
      <w:tblGrid>
        <w:gridCol w:w="422"/>
        <w:gridCol w:w="4534"/>
        <w:gridCol w:w="709"/>
        <w:gridCol w:w="713"/>
        <w:gridCol w:w="708"/>
        <w:gridCol w:w="92"/>
        <w:gridCol w:w="621"/>
        <w:gridCol w:w="219"/>
        <w:gridCol w:w="496"/>
        <w:gridCol w:w="132"/>
        <w:gridCol w:w="439"/>
        <w:gridCol w:w="232"/>
        <w:gridCol w:w="477"/>
        <w:gridCol w:w="569"/>
        <w:gridCol w:w="710"/>
        <w:gridCol w:w="10"/>
        <w:gridCol w:w="700"/>
        <w:gridCol w:w="708"/>
        <w:gridCol w:w="112"/>
        <w:gridCol w:w="236"/>
        <w:gridCol w:w="219"/>
        <w:gridCol w:w="345"/>
        <w:gridCol w:w="364"/>
        <w:gridCol w:w="497"/>
        <w:gridCol w:w="236"/>
        <w:gridCol w:w="604"/>
        <w:gridCol w:w="135"/>
        <w:gridCol w:w="3289"/>
      </w:tblGrid>
      <w:tr w:rsidR="00CB65A9" w:rsidRPr="00A356AD" w:rsidTr="00CB65A9">
        <w:trPr>
          <w:gridAfter w:val="1"/>
          <w:wAfter w:w="3289" w:type="dxa"/>
          <w:trHeight w:val="240"/>
        </w:trPr>
        <w:tc>
          <w:tcPr>
            <w:tcW w:w="422"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4534"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13"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0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4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628"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671"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1046"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2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0"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2636" w:type="dxa"/>
            <w:gridSpan w:val="8"/>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r>
      <w:tr w:rsidR="00CB65A9" w:rsidRPr="00A356AD" w:rsidTr="00CB65A9">
        <w:trPr>
          <w:trHeight w:val="120"/>
        </w:trPr>
        <w:tc>
          <w:tcPr>
            <w:tcW w:w="422"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4534"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13"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0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4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628"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671"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1046"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2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0"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00" w:type="dxa"/>
            <w:gridSpan w:val="3"/>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61"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4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3424"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r>
      <w:tr w:rsidR="00CB65A9" w:rsidRPr="00A356AD" w:rsidTr="00D0150F">
        <w:trPr>
          <w:gridAfter w:val="1"/>
          <w:wAfter w:w="3289" w:type="dxa"/>
          <w:trHeight w:val="360"/>
        </w:trPr>
        <w:tc>
          <w:tcPr>
            <w:tcW w:w="422"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14817" w:type="dxa"/>
            <w:gridSpan w:val="26"/>
            <w:tcBorders>
              <w:top w:val="nil"/>
              <w:left w:val="nil"/>
              <w:bottom w:val="nil"/>
              <w:right w:val="nil"/>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xml:space="preserve">Информация о целевых показателях и показателях результативности муниципальной программы Таймырского </w:t>
            </w:r>
            <w:proofErr w:type="spellStart"/>
            <w:proofErr w:type="gramStart"/>
            <w:r w:rsidRPr="00A356AD">
              <w:rPr>
                <w:rFonts w:ascii="Times New Roman" w:eastAsia="Times New Roman" w:hAnsi="Times New Roman" w:cs="Times New Roman"/>
                <w:b/>
                <w:bCs/>
                <w:sz w:val="16"/>
                <w:szCs w:val="16"/>
              </w:rPr>
              <w:t>Долгано</w:t>
            </w:r>
            <w:proofErr w:type="spellEnd"/>
            <w:r w:rsidRPr="00A356AD">
              <w:rPr>
                <w:rFonts w:ascii="Times New Roman" w:eastAsia="Times New Roman" w:hAnsi="Times New Roman" w:cs="Times New Roman"/>
                <w:b/>
                <w:bCs/>
                <w:sz w:val="16"/>
                <w:szCs w:val="16"/>
              </w:rPr>
              <w:t xml:space="preserve"> - Ненецкого</w:t>
            </w:r>
            <w:proofErr w:type="gramEnd"/>
            <w:r w:rsidRPr="00A356AD">
              <w:rPr>
                <w:rFonts w:ascii="Times New Roman" w:eastAsia="Times New Roman" w:hAnsi="Times New Roman" w:cs="Times New Roman"/>
                <w:b/>
                <w:bCs/>
                <w:sz w:val="16"/>
                <w:szCs w:val="16"/>
              </w:rPr>
              <w:t xml:space="preserve"> муниципального района</w:t>
            </w:r>
          </w:p>
        </w:tc>
      </w:tr>
      <w:tr w:rsidR="00CB65A9" w:rsidRPr="00A356AD" w:rsidTr="00D0150F">
        <w:trPr>
          <w:gridAfter w:val="1"/>
          <w:wAfter w:w="3289" w:type="dxa"/>
          <w:trHeight w:val="150"/>
        </w:trPr>
        <w:tc>
          <w:tcPr>
            <w:tcW w:w="422"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4534"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13"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0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4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496"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03" w:type="dxa"/>
            <w:gridSpan w:val="3"/>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1046"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2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0"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1425" w:type="dxa"/>
            <w:gridSpan w:val="4"/>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39" w:type="dxa"/>
            <w:gridSpan w:val="2"/>
            <w:tcBorders>
              <w:top w:val="nil"/>
              <w:left w:val="nil"/>
              <w:bottom w:val="nil"/>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r>
      <w:tr w:rsidR="00CB65A9" w:rsidRPr="00A356AD" w:rsidTr="00D0150F">
        <w:trPr>
          <w:gridAfter w:val="1"/>
          <w:wAfter w:w="3289" w:type="dxa"/>
          <w:trHeight w:val="570"/>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 </w:t>
            </w:r>
            <w:proofErr w:type="spellStart"/>
            <w:proofErr w:type="gramStart"/>
            <w:r w:rsidRPr="00A356AD">
              <w:rPr>
                <w:rFonts w:ascii="Times New Roman" w:eastAsia="Times New Roman" w:hAnsi="Times New Roman" w:cs="Times New Roman"/>
                <w:sz w:val="16"/>
                <w:szCs w:val="16"/>
              </w:rPr>
              <w:t>п</w:t>
            </w:r>
            <w:proofErr w:type="spellEnd"/>
            <w:proofErr w:type="gramEnd"/>
            <w:r w:rsidRPr="00A356AD">
              <w:rPr>
                <w:rFonts w:ascii="Times New Roman" w:eastAsia="Times New Roman" w:hAnsi="Times New Roman" w:cs="Times New Roman"/>
                <w:sz w:val="16"/>
                <w:szCs w:val="16"/>
              </w:rPr>
              <w:t>/</w:t>
            </w:r>
            <w:proofErr w:type="spellStart"/>
            <w:r w:rsidRPr="00A356AD">
              <w:rPr>
                <w:rFonts w:ascii="Times New Roman" w:eastAsia="Times New Roman" w:hAnsi="Times New Roman" w:cs="Times New Roman"/>
                <w:sz w:val="16"/>
                <w:szCs w:val="16"/>
              </w:rPr>
              <w:t>п</w:t>
            </w:r>
            <w:proofErr w:type="spellEnd"/>
          </w:p>
        </w:tc>
        <w:tc>
          <w:tcPr>
            <w:tcW w:w="4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Цель, задачи,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Ед. измерения</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Весовой критерий</w:t>
            </w:r>
          </w:p>
        </w:tc>
        <w:tc>
          <w:tcPr>
            <w:tcW w:w="2136" w:type="dxa"/>
            <w:gridSpan w:val="5"/>
            <w:tcBorders>
              <w:top w:val="single" w:sz="4" w:space="0" w:color="auto"/>
              <w:left w:val="nil"/>
              <w:bottom w:val="single" w:sz="4" w:space="0" w:color="auto"/>
              <w:right w:val="single" w:sz="4" w:space="0" w:color="000000"/>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Отчетный период (два предшествующих года)</w:t>
            </w:r>
          </w:p>
        </w:tc>
        <w:tc>
          <w:tcPr>
            <w:tcW w:w="3977" w:type="dxa"/>
            <w:gridSpan w:val="9"/>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2016 год (текущий год)</w:t>
            </w:r>
          </w:p>
        </w:tc>
        <w:tc>
          <w:tcPr>
            <w:tcW w:w="1276" w:type="dxa"/>
            <w:gridSpan w:val="5"/>
            <w:tcBorders>
              <w:top w:val="single" w:sz="4" w:space="0" w:color="auto"/>
              <w:left w:val="nil"/>
              <w:bottom w:val="nil"/>
              <w:right w:val="nil"/>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Плановый период</w:t>
            </w:r>
          </w:p>
        </w:tc>
        <w:tc>
          <w:tcPr>
            <w:tcW w:w="147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Примечание (оценка рисков невыполнения показателей по программе, причины не выполнения, выбор действий по преодолению)</w:t>
            </w:r>
          </w:p>
        </w:tc>
      </w:tr>
      <w:tr w:rsidR="00CB65A9" w:rsidRPr="00A356AD" w:rsidTr="00D0150F">
        <w:trPr>
          <w:gridAfter w:val="1"/>
          <w:wAfter w:w="3289" w:type="dxa"/>
          <w:trHeight w:val="48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2014</w:t>
            </w:r>
          </w:p>
        </w:tc>
        <w:tc>
          <w:tcPr>
            <w:tcW w:w="1428"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2015</w:t>
            </w:r>
          </w:p>
        </w:tc>
        <w:tc>
          <w:tcPr>
            <w:tcW w:w="1280" w:type="dxa"/>
            <w:gridSpan w:val="4"/>
            <w:tcBorders>
              <w:top w:val="single" w:sz="4" w:space="0" w:color="auto"/>
              <w:left w:val="nil"/>
              <w:bottom w:val="single" w:sz="4" w:space="0" w:color="auto"/>
              <w:right w:val="single" w:sz="4" w:space="0" w:color="000000"/>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январь - июнь</w:t>
            </w:r>
          </w:p>
        </w:tc>
        <w:tc>
          <w:tcPr>
            <w:tcW w:w="1279" w:type="dxa"/>
            <w:gridSpan w:val="2"/>
            <w:tcBorders>
              <w:top w:val="single" w:sz="4" w:space="0" w:color="auto"/>
              <w:left w:val="nil"/>
              <w:bottom w:val="single" w:sz="4" w:space="0" w:color="auto"/>
              <w:right w:val="single" w:sz="4" w:space="0" w:color="000000"/>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январь-сентябрь</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значение на конец года</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2017 год</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2018 год</w:t>
            </w:r>
          </w:p>
        </w:tc>
        <w:tc>
          <w:tcPr>
            <w:tcW w:w="1472" w:type="dxa"/>
            <w:gridSpan w:val="4"/>
            <w:vMerge/>
            <w:tcBorders>
              <w:top w:val="single" w:sz="4" w:space="0" w:color="auto"/>
              <w:left w:val="single" w:sz="4" w:space="0" w:color="auto"/>
              <w:bottom w:val="single" w:sz="4" w:space="0" w:color="000000"/>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r>
      <w:tr w:rsidR="00CB65A9" w:rsidRPr="00A356AD" w:rsidTr="00D0150F">
        <w:trPr>
          <w:gridAfter w:val="1"/>
          <w:wAfter w:w="3289" w:type="dxa"/>
          <w:trHeight w:val="375"/>
        </w:trPr>
        <w:tc>
          <w:tcPr>
            <w:tcW w:w="422" w:type="dxa"/>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факт</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план</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факт</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план</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факт</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план</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факт</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план</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факт</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c>
          <w:tcPr>
            <w:tcW w:w="1472" w:type="dxa"/>
            <w:gridSpan w:val="4"/>
            <w:vMerge/>
            <w:tcBorders>
              <w:top w:val="single" w:sz="4" w:space="0" w:color="auto"/>
              <w:left w:val="single" w:sz="4" w:space="0" w:color="auto"/>
              <w:bottom w:val="single" w:sz="4" w:space="0" w:color="000000"/>
              <w:right w:val="single" w:sz="4" w:space="0" w:color="auto"/>
            </w:tcBorders>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
        </w:tc>
      </w:tr>
      <w:tr w:rsidR="00CB65A9" w:rsidRPr="00A356AD" w:rsidTr="00D0150F">
        <w:trPr>
          <w:gridAfter w:val="1"/>
          <w:wAfter w:w="3289" w:type="dxa"/>
          <w:trHeight w:val="923"/>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Цель: Исполнение органами местного самоуправления Таймырского Долгано-Ненецкого муниципального района государственных полномочий по обеспечению </w:t>
            </w:r>
            <w:proofErr w:type="gramStart"/>
            <w:r w:rsidRPr="00A356AD">
              <w:rPr>
                <w:rFonts w:ascii="Times New Roman" w:eastAsia="Times New Roman" w:hAnsi="Times New Roman" w:cs="Times New Roman"/>
                <w:sz w:val="16"/>
                <w:szCs w:val="16"/>
              </w:rPr>
              <w:t>предоставления гарантий прав коренных малочисленных народов Севера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978"/>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Целевой показатель.  Доля лиц  из числа КМНС, фактически получивших меры социальной поддержки от общего числа КМНС, имеющих право на  меры социальной поддержки и обратившихся за их получением</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proofErr w:type="spellStart"/>
            <w:r w:rsidRPr="00A356AD">
              <w:rPr>
                <w:rFonts w:ascii="Times New Roman" w:eastAsia="Times New Roman" w:hAnsi="Times New Roman" w:cs="Times New Roman"/>
                <w:sz w:val="16"/>
                <w:szCs w:val="16"/>
              </w:rPr>
              <w:t>х</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87,11</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92,56</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93,37</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465"/>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Задача 1. Сохранение условий жизнедеятельности КМНС</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070"/>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Предоставление компенсационных выплат в размере 4600 рублей, с учетом налога на доходы физических лиц, на человека в месяц оленеводам, промысловикам,  гражданам, состоящим в трудовых отношениях с  организациями или индивидуальными предпринимателями</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b/>
                <w:bCs/>
                <w:sz w:val="16"/>
                <w:szCs w:val="16"/>
              </w:rPr>
            </w:pPr>
            <w:r w:rsidRPr="00A356AD">
              <w:rPr>
                <w:rFonts w:ascii="Times New Roman" w:eastAsia="Times New Roman" w:hAnsi="Times New Roman" w:cs="Times New Roman"/>
                <w:b/>
                <w:bCs/>
                <w:sz w:val="16"/>
                <w:szCs w:val="16"/>
              </w:rPr>
              <w:t> </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2120"/>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Доля оленеводов, промысловиков, граждан, состоящих в трудовых отношениях с  организациями или индивидуальными предпринимателями,  фактически получивших компенсационные выплаты  в размере 4600 рублей, с учетом налога на доходы физических лиц, на человека в месяц от общей численности оленеводов, промысловиков, граждан, состоящих в трудовых отношениях с  организациями или индивидуальными предпринимателями, имеющих право и обратившихся за предоставлением данных компенсационных выплат</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13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color w:val="000000"/>
                <w:sz w:val="16"/>
                <w:szCs w:val="16"/>
              </w:rPr>
            </w:pPr>
            <w:r w:rsidRPr="00A356AD">
              <w:rPr>
                <w:rFonts w:ascii="Times New Roman" w:eastAsia="Times New Roman" w:hAnsi="Times New Roman" w:cs="Times New Roman"/>
                <w:color w:val="000000"/>
                <w:sz w:val="16"/>
                <w:szCs w:val="16"/>
              </w:rP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826"/>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lastRenderedPageBreak/>
              <w:t> </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 xml:space="preserve">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общей численности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837"/>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3</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637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Доля 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roofErr w:type="gramEnd"/>
            <w:r w:rsidRPr="00A356AD">
              <w:rPr>
                <w:rFonts w:ascii="Times New Roman" w:eastAsia="Times New Roman" w:hAnsi="Times New Roman" w:cs="Times New Roman"/>
                <w:sz w:val="16"/>
                <w:szCs w:val="16"/>
              </w:rPr>
              <w:t xml:space="preserve">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rsidRPr="00A356AD">
              <w:rPr>
                <w:rFonts w:ascii="Times New Roman" w:eastAsia="Times New Roman" w:hAnsi="Times New Roman" w:cs="Times New Roman"/>
                <w:sz w:val="16"/>
                <w:szCs w:val="16"/>
              </w:rP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rsidRPr="00A356AD">
              <w:rPr>
                <w:rFonts w:ascii="Times New Roman" w:eastAsia="Times New Roman" w:hAnsi="Times New Roman" w:cs="Times New Roman"/>
                <w:sz w:val="16"/>
                <w:szCs w:val="16"/>
              </w:rPr>
              <w:t xml:space="preserve"> </w:t>
            </w:r>
            <w:proofErr w:type="gramStart"/>
            <w:r w:rsidRPr="00A356AD">
              <w:rPr>
                <w:rFonts w:ascii="Times New Roman" w:eastAsia="Times New Roman" w:hAnsi="Times New Roman" w:cs="Times New Roman"/>
                <w:sz w:val="16"/>
                <w:szCs w:val="16"/>
              </w:rP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810"/>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lastRenderedPageBreak/>
              <w:t>4</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Осуществление социальных выплат, связанных с изъятием особи волка из естественной среды его обитания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156"/>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Доля 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 получением данных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3965"/>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5</w:t>
            </w:r>
          </w:p>
        </w:tc>
        <w:tc>
          <w:tcPr>
            <w:tcW w:w="4534" w:type="dxa"/>
            <w:tcBorders>
              <w:top w:val="nil"/>
              <w:left w:val="nil"/>
              <w:bottom w:val="single" w:sz="4" w:space="0" w:color="auto"/>
              <w:right w:val="single" w:sz="4" w:space="0" w:color="auto"/>
            </w:tcBorders>
            <w:shd w:val="clear" w:color="auto" w:fill="auto"/>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rsidRPr="00A356AD">
              <w:rPr>
                <w:rFonts w:ascii="Times New Roman" w:eastAsia="Times New Roman" w:hAnsi="Times New Roman" w:cs="Times New Roman"/>
                <w:sz w:val="16"/>
                <w:szCs w:val="16"/>
              </w:rP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rsidRPr="00A356AD">
              <w:rPr>
                <w:rFonts w:ascii="Times New Roman" w:eastAsia="Times New Roman" w:hAnsi="Times New Roman" w:cs="Times New Roman"/>
                <w:sz w:val="16"/>
                <w:szCs w:val="16"/>
              </w:rP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3951"/>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rsidRPr="00A356AD">
              <w:rPr>
                <w:rFonts w:ascii="Times New Roman" w:eastAsia="Times New Roman" w:hAnsi="Times New Roman" w:cs="Times New Roman"/>
                <w:sz w:val="16"/>
                <w:szCs w:val="16"/>
              </w:rP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rsidRPr="00A356AD">
              <w:rPr>
                <w:rFonts w:ascii="Times New Roman" w:eastAsia="Times New Roman" w:hAnsi="Times New Roman" w:cs="Times New Roman"/>
                <w:sz w:val="16"/>
                <w:szCs w:val="16"/>
              </w:rPr>
              <w:t xml:space="preserve"> </w:t>
            </w:r>
            <w:proofErr w:type="gramStart"/>
            <w:r w:rsidRPr="00A356AD">
              <w:rPr>
                <w:rFonts w:ascii="Times New Roman" w:eastAsia="Times New Roman" w:hAnsi="Times New Roman" w:cs="Times New Roman"/>
                <w:sz w:val="16"/>
                <w:szCs w:val="16"/>
              </w:rPr>
              <w:t>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968"/>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lastRenderedPageBreak/>
              <w:t>6</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3270"/>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Доля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w:t>
            </w:r>
            <w:proofErr w:type="gramEnd"/>
            <w:r w:rsidRPr="00A356AD">
              <w:rPr>
                <w:rFonts w:ascii="Times New Roman" w:eastAsia="Times New Roman" w:hAnsi="Times New Roman" w:cs="Times New Roman"/>
                <w:sz w:val="16"/>
                <w:szCs w:val="16"/>
              </w:rPr>
              <w:t xml:space="preserve"> </w:t>
            </w:r>
            <w:proofErr w:type="gramStart"/>
            <w:r w:rsidRPr="00A356AD">
              <w:rPr>
                <w:rFonts w:ascii="Times New Roman" w:eastAsia="Times New Roman" w:hAnsi="Times New Roman" w:cs="Times New Roman"/>
                <w:sz w:val="16"/>
                <w:szCs w:val="16"/>
              </w:rPr>
              <w:t>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70</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455"/>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7</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2785"/>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Доля лиц из числа КМНС, ведущих ТОЖ и  осуществляющих ТХД  (оленеводство,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(оленеводство, рыболовство, промысловая охота), имеющих право</w:t>
            </w:r>
            <w:proofErr w:type="gramEnd"/>
            <w:r w:rsidRPr="00A356AD">
              <w:rPr>
                <w:rFonts w:ascii="Times New Roman" w:eastAsia="Times New Roman" w:hAnsi="Times New Roman" w:cs="Times New Roman"/>
                <w:sz w:val="16"/>
                <w:szCs w:val="16"/>
              </w:rPr>
              <w:t xml:space="preserve"> и </w:t>
            </w:r>
            <w:proofErr w:type="gramStart"/>
            <w:r w:rsidRPr="00A356AD">
              <w:rPr>
                <w:rFonts w:ascii="Times New Roman" w:eastAsia="Times New Roman" w:hAnsi="Times New Roman" w:cs="Times New Roman"/>
                <w:sz w:val="16"/>
                <w:szCs w:val="16"/>
              </w:rPr>
              <w:t>обратившихся</w:t>
            </w:r>
            <w:proofErr w:type="gramEnd"/>
            <w:r w:rsidRPr="00A356AD">
              <w:rPr>
                <w:rFonts w:ascii="Times New Roman" w:eastAsia="Times New Roman" w:hAnsi="Times New Roman" w:cs="Times New Roman"/>
                <w:sz w:val="16"/>
                <w:szCs w:val="16"/>
              </w:rPr>
              <w:t xml:space="preserve"> за  данной мерой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76,92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60</w:t>
            </w:r>
          </w:p>
        </w:tc>
        <w:tc>
          <w:tcPr>
            <w:tcW w:w="710" w:type="dxa"/>
            <w:gridSpan w:val="2"/>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nil"/>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68,89</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nil"/>
              <w:left w:val="nil"/>
              <w:bottom w:val="nil"/>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В Журнале регистрации "Безвозмездное обеспечение кочевым жильем в виде балка" зарегистрировано 45 заявлений. </w:t>
            </w:r>
            <w:proofErr w:type="gramStart"/>
            <w:r w:rsidRPr="00A356AD">
              <w:rPr>
                <w:rFonts w:ascii="Times New Roman" w:eastAsia="Times New Roman" w:hAnsi="Times New Roman" w:cs="Times New Roman"/>
                <w:sz w:val="16"/>
                <w:szCs w:val="16"/>
              </w:rPr>
              <w:t xml:space="preserve">Распоряжением Администрации муниципального района от 19.05.2016 № 140-а "О предоставлении кочевого жилья в виде балка лицам из числа коренных малочисленных народов Севера, </w:t>
            </w:r>
            <w:r w:rsidRPr="00A356AD">
              <w:rPr>
                <w:rFonts w:ascii="Times New Roman" w:eastAsia="Times New Roman" w:hAnsi="Times New Roman" w:cs="Times New Roman"/>
                <w:sz w:val="16"/>
                <w:szCs w:val="16"/>
              </w:rPr>
              <w:lastRenderedPageBreak/>
              <w:t>осуществляющим виды традиционной хозяйственной деятельности" утвержден 31 получатель кочевого жилья в виде балка.</w:t>
            </w:r>
            <w:r w:rsidRPr="00A356AD">
              <w:rPr>
                <w:rFonts w:ascii="Times New Roman" w:eastAsia="Times New Roman" w:hAnsi="Times New Roman" w:cs="Times New Roman"/>
                <w:sz w:val="16"/>
                <w:szCs w:val="16"/>
              </w:rPr>
              <w:br/>
              <w:t>12 чел. не получили кочевое жилье в связи с неисполнением поставщиком своих обязательств по муниципальному контракту на поставку 12 комплектов кочевого жилья. 2 чел. не получили</w:t>
            </w:r>
            <w:proofErr w:type="gramEnd"/>
            <w:r w:rsidRPr="00A356AD">
              <w:rPr>
                <w:rFonts w:ascii="Times New Roman" w:eastAsia="Times New Roman" w:hAnsi="Times New Roman" w:cs="Times New Roman"/>
                <w:sz w:val="16"/>
                <w:szCs w:val="16"/>
              </w:rPr>
              <w:t xml:space="preserve"> кочевое жилье в связи с недостаточным финансированием данного мероприятия.</w:t>
            </w:r>
          </w:p>
        </w:tc>
      </w:tr>
      <w:tr w:rsidR="00CB65A9" w:rsidRPr="00A356AD" w:rsidTr="00D0150F">
        <w:trPr>
          <w:gridAfter w:val="1"/>
          <w:wAfter w:w="3289" w:type="dxa"/>
          <w:trHeight w:val="1064"/>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lastRenderedPageBreak/>
              <w:t>8</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промысловая охота)</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2128"/>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Доля 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w:t>
            </w:r>
            <w:proofErr w:type="gramEnd"/>
            <w:r w:rsidRPr="00A356AD">
              <w:rPr>
                <w:rFonts w:ascii="Times New Roman" w:eastAsia="Times New Roman" w:hAnsi="Times New Roman" w:cs="Times New Roman"/>
                <w:sz w:val="16"/>
                <w:szCs w:val="16"/>
              </w:rPr>
              <w:t xml:space="preserve"> и </w:t>
            </w:r>
            <w:proofErr w:type="gramStart"/>
            <w:r w:rsidRPr="00A356AD">
              <w:rPr>
                <w:rFonts w:ascii="Times New Roman" w:eastAsia="Times New Roman" w:hAnsi="Times New Roman" w:cs="Times New Roman"/>
                <w:sz w:val="16"/>
                <w:szCs w:val="16"/>
              </w:rPr>
              <w:t>обратившихся</w:t>
            </w:r>
            <w:proofErr w:type="gramEnd"/>
            <w:r w:rsidRPr="00A356AD">
              <w:rPr>
                <w:rFonts w:ascii="Times New Roman" w:eastAsia="Times New Roman" w:hAnsi="Times New Roman" w:cs="Times New Roman"/>
                <w:sz w:val="16"/>
                <w:szCs w:val="16"/>
              </w:rPr>
              <w:t xml:space="preserve"> за данной мерой социальной поддержки </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2386"/>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lastRenderedPageBreak/>
              <w:t>9</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rsidRPr="00A356AD">
              <w:rPr>
                <w:rFonts w:ascii="Times New Roman" w:eastAsia="Times New Roman" w:hAnsi="Times New Roman" w:cs="Times New Roman"/>
                <w:sz w:val="16"/>
                <w:szCs w:val="16"/>
              </w:rPr>
              <w:t xml:space="preserve"> установленном </w:t>
            </w:r>
            <w:proofErr w:type="gramStart"/>
            <w:r w:rsidRPr="00A356AD">
              <w:rPr>
                <w:rFonts w:ascii="Times New Roman" w:eastAsia="Times New Roman" w:hAnsi="Times New Roman" w:cs="Times New Roman"/>
                <w:sz w:val="16"/>
                <w:szCs w:val="16"/>
              </w:rPr>
              <w:t>порядке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3495"/>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Доля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 регистрации</w:t>
            </w:r>
            <w:proofErr w:type="gramEnd"/>
            <w:r w:rsidRPr="00A356AD">
              <w:rPr>
                <w:rFonts w:ascii="Times New Roman" w:eastAsia="Times New Roman" w:hAnsi="Times New Roman" w:cs="Times New Roman"/>
                <w:sz w:val="16"/>
                <w:szCs w:val="16"/>
              </w:rPr>
              <w:t xml:space="preserve"> сре</w:t>
            </w:r>
            <w:proofErr w:type="gramStart"/>
            <w:r w:rsidRPr="00A356AD">
              <w:rPr>
                <w:rFonts w:ascii="Times New Roman" w:eastAsia="Times New Roman" w:hAnsi="Times New Roman" w:cs="Times New Roman"/>
                <w:sz w:val="16"/>
                <w:szCs w:val="16"/>
              </w:rPr>
              <w:t>дств св</w:t>
            </w:r>
            <w:proofErr w:type="gramEnd"/>
            <w:r w:rsidRPr="00A356AD">
              <w:rPr>
                <w:rFonts w:ascii="Times New Roman" w:eastAsia="Times New Roman" w:hAnsi="Times New Roman" w:cs="Times New Roman"/>
                <w:sz w:val="16"/>
                <w:szCs w:val="16"/>
              </w:rP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58,18</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58,18</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58,18</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24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Мероприятие носит заявительный характер. </w:t>
            </w:r>
            <w:r w:rsidRPr="00A356AD">
              <w:rPr>
                <w:rFonts w:ascii="Times New Roman" w:eastAsia="Times New Roman" w:hAnsi="Times New Roman" w:cs="Times New Roman"/>
                <w:sz w:val="16"/>
                <w:szCs w:val="16"/>
              </w:rPr>
              <w:br/>
              <w:t>В Журнале регистрации документов на получение сре</w:t>
            </w:r>
            <w:proofErr w:type="gramStart"/>
            <w:r w:rsidRPr="00A356AD">
              <w:rPr>
                <w:rFonts w:ascii="Times New Roman" w:eastAsia="Times New Roman" w:hAnsi="Times New Roman" w:cs="Times New Roman"/>
                <w:sz w:val="16"/>
                <w:szCs w:val="16"/>
              </w:rPr>
              <w:t>дств св</w:t>
            </w:r>
            <w:proofErr w:type="gramEnd"/>
            <w:r w:rsidRPr="00A356AD">
              <w:rPr>
                <w:rFonts w:ascii="Times New Roman" w:eastAsia="Times New Roman" w:hAnsi="Times New Roman" w:cs="Times New Roman"/>
                <w:sz w:val="16"/>
                <w:szCs w:val="16"/>
              </w:rPr>
              <w:t>язи зарегистрировано 55 заявлений граждан из числа КМНС. На доведенный лимит бюджетных ассигнований приобретено 32 комплекта сре</w:t>
            </w:r>
            <w:proofErr w:type="gramStart"/>
            <w:r w:rsidRPr="00A356AD">
              <w:rPr>
                <w:rFonts w:ascii="Times New Roman" w:eastAsia="Times New Roman" w:hAnsi="Times New Roman" w:cs="Times New Roman"/>
                <w:sz w:val="16"/>
                <w:szCs w:val="16"/>
              </w:rPr>
              <w:t>дств св</w:t>
            </w:r>
            <w:proofErr w:type="gramEnd"/>
            <w:r w:rsidRPr="00A356AD">
              <w:rPr>
                <w:rFonts w:ascii="Times New Roman" w:eastAsia="Times New Roman" w:hAnsi="Times New Roman" w:cs="Times New Roman"/>
                <w:sz w:val="16"/>
                <w:szCs w:val="16"/>
              </w:rPr>
              <w:t xml:space="preserve">язи, обеспечены средствами связи 32 человека (Распоряжение Администрации муниципального района от 06.05.2016 № 118-а - 11 чел., Распоряжение Администрации муниципального района от 06.05.2016 № 119-а - 21 чел.). </w:t>
            </w:r>
            <w:r w:rsidRPr="00A356AD">
              <w:rPr>
                <w:rFonts w:ascii="Times New Roman" w:eastAsia="Times New Roman" w:hAnsi="Times New Roman" w:cs="Times New Roman"/>
                <w:sz w:val="16"/>
                <w:szCs w:val="16"/>
              </w:rPr>
              <w:br/>
              <w:t>23 человека не получили средства связи в связи с недостаточным финансированием данного мероприятия.</w:t>
            </w:r>
          </w:p>
        </w:tc>
      </w:tr>
      <w:tr w:rsidR="00CB65A9" w:rsidRPr="00A356AD" w:rsidTr="00D0150F">
        <w:trPr>
          <w:gridAfter w:val="1"/>
          <w:wAfter w:w="3289" w:type="dxa"/>
          <w:trHeight w:val="1745"/>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lastRenderedPageBreak/>
              <w:t>10</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rsidRPr="00A356AD">
              <w:rPr>
                <w:rFonts w:ascii="Times New Roman" w:eastAsia="Times New Roman" w:hAnsi="Times New Roman" w:cs="Times New Roman"/>
                <w:sz w:val="16"/>
                <w:szCs w:val="16"/>
              </w:rPr>
              <w:t>семьи</w:t>
            </w:r>
            <w:proofErr w:type="gramEnd"/>
            <w:r w:rsidRPr="00A356AD">
              <w:rPr>
                <w:rFonts w:ascii="Times New Roman" w:eastAsia="Times New Roman" w:hAnsi="Times New Roman" w:cs="Times New Roman"/>
                <w:sz w:val="16"/>
                <w:szCs w:val="16"/>
              </w:rP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485"/>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Доля </w:t>
            </w:r>
            <w:proofErr w:type="spellStart"/>
            <w:r w:rsidRPr="00A356AD">
              <w:rPr>
                <w:rFonts w:ascii="Times New Roman" w:eastAsia="Times New Roman" w:hAnsi="Times New Roman" w:cs="Times New Roman"/>
                <w:sz w:val="16"/>
                <w:szCs w:val="16"/>
              </w:rPr>
              <w:t>доля</w:t>
            </w:r>
            <w:proofErr w:type="spellEnd"/>
            <w:r w:rsidRPr="00A356AD">
              <w:rPr>
                <w:rFonts w:ascii="Times New Roman" w:eastAsia="Times New Roman" w:hAnsi="Times New Roman" w:cs="Times New Roman"/>
                <w:sz w:val="16"/>
                <w:szCs w:val="16"/>
              </w:rPr>
              <w:t xml:space="preserve">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870"/>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11</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Обеспечение лиц из числа КМНС, занимающихся ВТХД – оленеводством, лекарственными и медицинскими препаратами (медицинскими аптечками)</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401"/>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single" w:sz="4" w:space="0" w:color="auto"/>
              <w:left w:val="nil"/>
              <w:bottom w:val="single" w:sz="4" w:space="0" w:color="auto"/>
              <w:right w:val="nil"/>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КМНС, занимающихся ВТХД – оленеводством, имеющих право и обратившихся за   предоставлением лекарственных и медицинских препаратов (медицинские аптечки)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71"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9"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8"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100</w:t>
            </w:r>
          </w:p>
        </w:tc>
        <w:tc>
          <w:tcPr>
            <w:tcW w:w="1472" w:type="dxa"/>
            <w:gridSpan w:val="4"/>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976"/>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12</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proofErr w:type="gramStart"/>
            <w:r w:rsidRPr="00A356AD">
              <w:rPr>
                <w:rFonts w:ascii="Times New Roman" w:eastAsia="Times New Roman" w:hAnsi="Times New Roman" w:cs="Times New Roman"/>
                <w:sz w:val="16"/>
                <w:szCs w:val="16"/>
              </w:rPr>
              <w:t>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687"/>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Количество проведенных социально значимых мероприятий КМНС  </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ед.</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0,04</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3</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не менее 3</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3</w:t>
            </w:r>
          </w:p>
        </w:tc>
        <w:tc>
          <w:tcPr>
            <w:tcW w:w="571"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w:t>
            </w:r>
          </w:p>
        </w:tc>
        <w:tc>
          <w:tcPr>
            <w:tcW w:w="709"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w:t>
            </w:r>
          </w:p>
        </w:tc>
        <w:tc>
          <w:tcPr>
            <w:tcW w:w="569"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3</w:t>
            </w:r>
          </w:p>
        </w:tc>
        <w:tc>
          <w:tcPr>
            <w:tcW w:w="710"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3</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08"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CB65A9">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не менее </w:t>
            </w:r>
            <w:r>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не менее </w:t>
            </w:r>
            <w:r>
              <w:rPr>
                <w:rFonts w:ascii="Times New Roman" w:eastAsia="Times New Roman" w:hAnsi="Times New Roman" w:cs="Times New Roman"/>
                <w:sz w:val="16"/>
                <w:szCs w:val="16"/>
              </w:rPr>
              <w:t>4</w:t>
            </w:r>
          </w:p>
        </w:tc>
        <w:tc>
          <w:tcPr>
            <w:tcW w:w="1472" w:type="dxa"/>
            <w:gridSpan w:val="4"/>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729"/>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13</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Организация выпуска приложения к газете муниципального района "Таймыр", программ радиовещания и телевидения на языках КМНС</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71"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9"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1472" w:type="dxa"/>
            <w:gridSpan w:val="4"/>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r>
      <w:tr w:rsidR="00CB65A9" w:rsidRPr="00A356AD" w:rsidTr="00D0150F">
        <w:trPr>
          <w:gridAfter w:val="1"/>
          <w:wAfter w:w="3289" w:type="dxa"/>
          <w:trHeight w:val="1200"/>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Количество выпусков приложений к газете муниципального района "Таймыр" на языках КМНС</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ед.</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0,02</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48</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не менее 48</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48</w:t>
            </w:r>
          </w:p>
        </w:tc>
        <w:tc>
          <w:tcPr>
            <w:tcW w:w="571"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24</w:t>
            </w:r>
          </w:p>
        </w:tc>
        <w:tc>
          <w:tcPr>
            <w:tcW w:w="709" w:type="dxa"/>
            <w:gridSpan w:val="2"/>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4</w:t>
            </w:r>
          </w:p>
        </w:tc>
        <w:tc>
          <w:tcPr>
            <w:tcW w:w="569"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36</w:t>
            </w:r>
          </w:p>
        </w:tc>
        <w:tc>
          <w:tcPr>
            <w:tcW w:w="710"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8</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48</w:t>
            </w:r>
          </w:p>
        </w:tc>
        <w:tc>
          <w:tcPr>
            <w:tcW w:w="708" w:type="dxa"/>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12</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не менее 48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не менее 48</w:t>
            </w:r>
          </w:p>
        </w:tc>
        <w:tc>
          <w:tcPr>
            <w:tcW w:w="1472" w:type="dxa"/>
            <w:gridSpan w:val="4"/>
            <w:tcBorders>
              <w:top w:val="single" w:sz="4" w:space="0" w:color="auto"/>
              <w:left w:val="nil"/>
              <w:bottom w:val="nil"/>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В связи с удорожанием стоимости одной полосы в газете "Таймыр" оплачено 12 выпусков приложения на </w:t>
            </w:r>
            <w:r w:rsidRPr="00A356AD">
              <w:rPr>
                <w:rFonts w:ascii="Times New Roman" w:eastAsia="Times New Roman" w:hAnsi="Times New Roman" w:cs="Times New Roman"/>
                <w:sz w:val="16"/>
                <w:szCs w:val="16"/>
              </w:rPr>
              <w:lastRenderedPageBreak/>
              <w:t xml:space="preserve">языках КМНС. </w:t>
            </w:r>
            <w:r w:rsidRPr="00A356AD">
              <w:rPr>
                <w:rFonts w:ascii="Times New Roman" w:eastAsia="Times New Roman" w:hAnsi="Times New Roman" w:cs="Times New Roman"/>
                <w:sz w:val="16"/>
                <w:szCs w:val="16"/>
              </w:rPr>
              <w:br/>
              <w:t xml:space="preserve">В связи с недостаточным финансированием не хватило средств на 36 выпусков. </w:t>
            </w:r>
          </w:p>
        </w:tc>
      </w:tr>
      <w:tr w:rsidR="00CB65A9" w:rsidRPr="00A356AD" w:rsidTr="00D0150F">
        <w:trPr>
          <w:gridAfter w:val="1"/>
          <w:wAfter w:w="3289" w:type="dxa"/>
          <w:trHeight w:val="550"/>
        </w:trPr>
        <w:tc>
          <w:tcPr>
            <w:tcW w:w="422" w:type="dxa"/>
            <w:tcBorders>
              <w:top w:val="nil"/>
              <w:left w:val="single" w:sz="4" w:space="0" w:color="auto"/>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lastRenderedPageBreak/>
              <w:t> </w:t>
            </w:r>
          </w:p>
        </w:tc>
        <w:tc>
          <w:tcPr>
            <w:tcW w:w="4534"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Продолжительность программ радиовещания и телевидения на языках КМНС </w:t>
            </w:r>
          </w:p>
        </w:tc>
        <w:tc>
          <w:tcPr>
            <w:tcW w:w="709"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мин.</w:t>
            </w:r>
          </w:p>
        </w:tc>
        <w:tc>
          <w:tcPr>
            <w:tcW w:w="713"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0,01</w:t>
            </w:r>
          </w:p>
        </w:tc>
        <w:tc>
          <w:tcPr>
            <w:tcW w:w="708" w:type="dxa"/>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523</w:t>
            </w:r>
          </w:p>
        </w:tc>
        <w:tc>
          <w:tcPr>
            <w:tcW w:w="713"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не менее 569</w:t>
            </w:r>
          </w:p>
        </w:tc>
        <w:tc>
          <w:tcPr>
            <w:tcW w:w="715"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523</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284,5</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26,5</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426,75</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85,5</w:t>
            </w:r>
          </w:p>
        </w:tc>
        <w:tc>
          <w:tcPr>
            <w:tcW w:w="710"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569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119</w:t>
            </w:r>
          </w:p>
        </w:tc>
        <w:tc>
          <w:tcPr>
            <w:tcW w:w="567" w:type="dxa"/>
            <w:gridSpan w:val="3"/>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не менее 569 </w:t>
            </w:r>
          </w:p>
        </w:tc>
        <w:tc>
          <w:tcPr>
            <w:tcW w:w="709" w:type="dxa"/>
            <w:gridSpan w:val="2"/>
            <w:tcBorders>
              <w:top w:val="nil"/>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jc w:val="center"/>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не менее 569</w:t>
            </w:r>
          </w:p>
        </w:tc>
        <w:tc>
          <w:tcPr>
            <w:tcW w:w="1472" w:type="dxa"/>
            <w:gridSpan w:val="4"/>
            <w:tcBorders>
              <w:top w:val="single" w:sz="4" w:space="0" w:color="auto"/>
              <w:left w:val="nil"/>
              <w:bottom w:val="single" w:sz="4" w:space="0" w:color="auto"/>
              <w:right w:val="single" w:sz="4" w:space="0" w:color="auto"/>
            </w:tcBorders>
            <w:shd w:val="clear" w:color="auto" w:fill="auto"/>
            <w:vAlign w:val="center"/>
            <w:hideMark/>
          </w:tcPr>
          <w:p w:rsidR="00CB65A9" w:rsidRPr="00A356AD" w:rsidRDefault="00CB65A9" w:rsidP="00D0150F">
            <w:pPr>
              <w:spacing w:after="0" w:line="240" w:lineRule="auto"/>
              <w:rPr>
                <w:rFonts w:ascii="Times New Roman" w:eastAsia="Times New Roman" w:hAnsi="Times New Roman" w:cs="Times New Roman"/>
                <w:sz w:val="16"/>
                <w:szCs w:val="16"/>
              </w:rPr>
            </w:pPr>
            <w:r w:rsidRPr="00A356AD">
              <w:rPr>
                <w:rFonts w:ascii="Times New Roman" w:eastAsia="Times New Roman" w:hAnsi="Times New Roman" w:cs="Times New Roman"/>
                <w:sz w:val="16"/>
                <w:szCs w:val="16"/>
              </w:rPr>
              <w:t xml:space="preserve">Количество минут программ </w:t>
            </w:r>
            <w:proofErr w:type="gramStart"/>
            <w:r w:rsidRPr="00A356AD">
              <w:rPr>
                <w:rFonts w:ascii="Times New Roman" w:eastAsia="Times New Roman" w:hAnsi="Times New Roman" w:cs="Times New Roman"/>
                <w:sz w:val="16"/>
                <w:szCs w:val="16"/>
              </w:rPr>
              <w:t>теле</w:t>
            </w:r>
            <w:proofErr w:type="gramEnd"/>
            <w:r w:rsidRPr="00A356AD">
              <w:rPr>
                <w:rFonts w:ascii="Times New Roman" w:eastAsia="Times New Roman" w:hAnsi="Times New Roman" w:cs="Times New Roman"/>
                <w:sz w:val="16"/>
                <w:szCs w:val="16"/>
              </w:rPr>
              <w:t xml:space="preserve">- и радиовещания  сложилось по результатам состоявшихся аукционов: программы радиовещания на языках КМНС - 90 мин., программы телевидения на языках КМНС - 29 мин. </w:t>
            </w:r>
            <w:r w:rsidRPr="00A356AD">
              <w:rPr>
                <w:rFonts w:ascii="Times New Roman" w:eastAsia="Times New Roman" w:hAnsi="Times New Roman" w:cs="Times New Roman"/>
                <w:sz w:val="16"/>
                <w:szCs w:val="16"/>
              </w:rPr>
              <w:br/>
              <w:t>В связи с недостаточным финансированием не хватило средств для выпуска в эфир 450 минут программ теле- и радиовещания.</w:t>
            </w:r>
          </w:p>
        </w:tc>
      </w:tr>
      <w:tr w:rsidR="00F01CD7" w:rsidRPr="00A356AD" w:rsidTr="00312416">
        <w:trPr>
          <w:gridAfter w:val="1"/>
          <w:wAfter w:w="3289" w:type="dxa"/>
          <w:trHeight w:val="240"/>
        </w:trPr>
        <w:tc>
          <w:tcPr>
            <w:tcW w:w="422"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4534"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13"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0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4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628"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671"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1046"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2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00"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2636" w:type="dxa"/>
            <w:gridSpan w:val="8"/>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r>
      <w:tr w:rsidR="00F01CD7" w:rsidRPr="00A356AD" w:rsidTr="00CB65A9">
        <w:trPr>
          <w:trHeight w:val="120"/>
        </w:trPr>
        <w:tc>
          <w:tcPr>
            <w:tcW w:w="422"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4534"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13"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0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4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628"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671"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1046"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2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700" w:type="dxa"/>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2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00" w:type="dxa"/>
            <w:gridSpan w:val="3"/>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61"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840"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c>
          <w:tcPr>
            <w:tcW w:w="3424" w:type="dxa"/>
            <w:gridSpan w:val="2"/>
            <w:tcBorders>
              <w:top w:val="nil"/>
              <w:left w:val="nil"/>
              <w:bottom w:val="nil"/>
              <w:right w:val="nil"/>
            </w:tcBorders>
            <w:shd w:val="clear" w:color="auto" w:fill="auto"/>
            <w:vAlign w:val="center"/>
            <w:hideMark/>
          </w:tcPr>
          <w:p w:rsidR="00F01CD7" w:rsidRPr="00A356AD" w:rsidRDefault="00F01CD7" w:rsidP="00312416">
            <w:pPr>
              <w:spacing w:after="0" w:line="240" w:lineRule="auto"/>
              <w:rPr>
                <w:rFonts w:ascii="Times New Roman" w:eastAsia="Times New Roman" w:hAnsi="Times New Roman" w:cs="Times New Roman"/>
                <w:sz w:val="16"/>
                <w:szCs w:val="16"/>
              </w:rPr>
            </w:pPr>
          </w:p>
        </w:tc>
      </w:tr>
    </w:tbl>
    <w:p w:rsidR="00F01CD7" w:rsidRPr="00D73B4E" w:rsidRDefault="00F01CD7" w:rsidP="00D73B4E">
      <w:pPr>
        <w:spacing w:after="0" w:line="240" w:lineRule="auto"/>
        <w:rPr>
          <w:rFonts w:ascii="Times New Roman" w:hAnsi="Times New Roman" w:cs="Times New Roman"/>
          <w:b/>
          <w:sz w:val="26"/>
          <w:szCs w:val="26"/>
        </w:rPr>
      </w:pPr>
      <w:bookmarkStart w:id="0" w:name="RANGE!A1:R83"/>
      <w:bookmarkEnd w:id="0"/>
    </w:p>
    <w:sectPr w:rsidR="00F01CD7" w:rsidRPr="00D73B4E" w:rsidSect="00F01CD7">
      <w:pgSz w:w="16838" w:h="11906" w:orient="landscape"/>
      <w:pgMar w:top="851" w:right="568"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A34"/>
    <w:multiLevelType w:val="hybridMultilevel"/>
    <w:tmpl w:val="2E20DD0C"/>
    <w:lvl w:ilvl="0" w:tplc="13A85E3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09457A0"/>
    <w:multiLevelType w:val="hybridMultilevel"/>
    <w:tmpl w:val="48A2D3C2"/>
    <w:lvl w:ilvl="0" w:tplc="0DBEA9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D73B4E"/>
    <w:rsid w:val="002973F5"/>
    <w:rsid w:val="006B79ED"/>
    <w:rsid w:val="007402BF"/>
    <w:rsid w:val="009C558B"/>
    <w:rsid w:val="00CB65A9"/>
    <w:rsid w:val="00D73B4E"/>
    <w:rsid w:val="00E33A27"/>
    <w:rsid w:val="00F0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73B4E"/>
    <w:pPr>
      <w:spacing w:after="0" w:line="240" w:lineRule="auto"/>
      <w:ind w:firstLine="567"/>
      <w:jc w:val="both"/>
    </w:pPr>
    <w:rPr>
      <w:rFonts w:ascii="Times New Roman" w:eastAsia="Times New Roman" w:hAnsi="Times New Roman" w:cs="Times New Roman"/>
      <w:sz w:val="26"/>
      <w:szCs w:val="20"/>
    </w:rPr>
  </w:style>
  <w:style w:type="character" w:customStyle="1" w:styleId="a4">
    <w:name w:val="Основной текст Знак"/>
    <w:basedOn w:val="a0"/>
    <w:link w:val="a3"/>
    <w:uiPriority w:val="99"/>
    <w:semiHidden/>
    <w:rsid w:val="00D73B4E"/>
  </w:style>
  <w:style w:type="character" w:customStyle="1" w:styleId="1">
    <w:name w:val="Основной текст Знак1"/>
    <w:basedOn w:val="a0"/>
    <w:link w:val="a3"/>
    <w:rsid w:val="00D73B4E"/>
    <w:rPr>
      <w:rFonts w:ascii="Times New Roman" w:eastAsia="Times New Roman" w:hAnsi="Times New Roman" w:cs="Times New Roman"/>
      <w:sz w:val="26"/>
      <w:szCs w:val="20"/>
    </w:rPr>
  </w:style>
  <w:style w:type="character" w:styleId="a5">
    <w:name w:val="Hyperlink"/>
    <w:basedOn w:val="a0"/>
    <w:uiPriority w:val="99"/>
    <w:semiHidden/>
    <w:unhideWhenUsed/>
    <w:rsid w:val="00F01C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burelomova</dc:creator>
  <cp:keywords/>
  <dc:description/>
  <cp:lastModifiedBy>burelomova</cp:lastModifiedBy>
  <cp:revision>5</cp:revision>
  <dcterms:created xsi:type="dcterms:W3CDTF">2017-03-29T08:43:00Z</dcterms:created>
  <dcterms:modified xsi:type="dcterms:W3CDTF">2017-03-31T04:31:00Z</dcterms:modified>
</cp:coreProperties>
</file>