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6" w:rsidRPr="009667F0" w:rsidRDefault="001C7256" w:rsidP="008D1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7F0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1C7256" w:rsidRPr="009667F0" w:rsidRDefault="001C7256" w:rsidP="001C7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1429" w:rsidRPr="009667F0" w:rsidRDefault="001C7256" w:rsidP="008D1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7F0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  <w:r w:rsidR="008D1429" w:rsidRPr="009667F0">
        <w:rPr>
          <w:rFonts w:ascii="Times New Roman" w:hAnsi="Times New Roman" w:cs="Times New Roman"/>
          <w:sz w:val="24"/>
          <w:szCs w:val="24"/>
        </w:rPr>
        <w:t>:</w:t>
      </w:r>
      <w:r w:rsidRPr="009667F0">
        <w:rPr>
          <w:rFonts w:ascii="Times New Roman" w:hAnsi="Times New Roman" w:cs="Times New Roman"/>
          <w:sz w:val="24"/>
          <w:szCs w:val="24"/>
        </w:rPr>
        <w:t xml:space="preserve"> </w:t>
      </w:r>
      <w:r w:rsidR="00E62BCF" w:rsidRPr="009667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рег. № 2, 20.07.2017, </w:t>
      </w:r>
      <w:r w:rsidR="00E62BCF" w:rsidRPr="009667F0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583A5F" w:rsidRPr="009667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62BCF" w:rsidRPr="009667F0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Администрации Таймырского Долгано-Ненецкого муниципального района «</w:t>
      </w:r>
      <w:r w:rsidR="00E62BCF" w:rsidRPr="009667F0">
        <w:rPr>
          <w:rFonts w:ascii="Times New Roman" w:hAnsi="Times New Roman" w:cs="Times New Roman"/>
          <w:bCs/>
          <w:sz w:val="24"/>
          <w:szCs w:val="24"/>
          <w:u w:val="single"/>
        </w:rPr>
        <w:t>О внесении изменений в постановление Администрации муниципального района</w:t>
      </w:r>
      <w:r w:rsidR="00E62BCF" w:rsidRPr="009667F0">
        <w:rPr>
          <w:rFonts w:ascii="Times New Roman" w:hAnsi="Times New Roman" w:cs="Times New Roman"/>
          <w:sz w:val="24"/>
          <w:szCs w:val="24"/>
          <w:u w:val="single"/>
        </w:rPr>
        <w:t xml:space="preserve"> от 03.03.2014 № 119 «</w:t>
      </w:r>
      <w:r w:rsidR="00E62BCF" w:rsidRPr="009667F0"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="008D1429" w:rsidRPr="009667F0">
        <w:rPr>
          <w:rFonts w:ascii="Times New Roman" w:hAnsi="Times New Roman" w:cs="Times New Roman"/>
          <w:sz w:val="24"/>
          <w:szCs w:val="24"/>
        </w:rPr>
        <w:t xml:space="preserve"> (далее - проект акта)</w:t>
      </w:r>
      <w:proofErr w:type="gramEnd"/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9667F0" w:rsidRDefault="001C7256" w:rsidP="00BE2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7F0">
        <w:rPr>
          <w:rFonts w:ascii="Times New Roman" w:hAnsi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</w:t>
      </w:r>
      <w:r w:rsidR="0096192A" w:rsidRPr="009667F0">
        <w:rPr>
          <w:rFonts w:ascii="Times New Roman" w:hAnsi="Times New Roman"/>
          <w:sz w:val="24"/>
          <w:szCs w:val="24"/>
        </w:rPr>
        <w:t xml:space="preserve"> </w:t>
      </w:r>
      <w:r w:rsidRPr="009667F0">
        <w:rPr>
          <w:rFonts w:ascii="Times New Roman" w:hAnsi="Times New Roman"/>
          <w:sz w:val="24"/>
          <w:szCs w:val="24"/>
        </w:rPr>
        <w:t>в  соответствии  с 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</w:t>
      </w:r>
      <w:proofErr w:type="gramEnd"/>
      <w:r w:rsidRPr="009667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7F0">
        <w:rPr>
          <w:rFonts w:ascii="Times New Roman" w:hAnsi="Times New Roman"/>
          <w:sz w:val="24"/>
          <w:szCs w:val="24"/>
        </w:rPr>
        <w:t>правовых актов Таймырского Долгано-Ненецкого муниципального района» проведена оценка регулирующего воздействия проекта акта</w:t>
      </w:r>
      <w:r w:rsidR="0096192A" w:rsidRPr="009667F0">
        <w:rPr>
          <w:rFonts w:ascii="Times New Roman" w:hAnsi="Times New Roman"/>
          <w:sz w:val="24"/>
          <w:szCs w:val="24"/>
        </w:rPr>
        <w:t>:</w:t>
      </w:r>
      <w:r w:rsidR="00BE2583" w:rsidRPr="009667F0">
        <w:rPr>
          <w:rFonts w:ascii="Times New Roman" w:hAnsi="Times New Roman"/>
          <w:sz w:val="24"/>
          <w:szCs w:val="24"/>
        </w:rPr>
        <w:t xml:space="preserve"> </w:t>
      </w:r>
      <w:r w:rsidR="00583A5F" w:rsidRPr="009667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рег. № 2, 20.07.2017, </w:t>
      </w:r>
      <w:r w:rsidR="00583A5F" w:rsidRPr="009667F0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9667F0" w:rsidRPr="009667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3A5F" w:rsidRPr="009667F0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Администрации Таймырского Долгано-Ненецкого муниципального района «</w:t>
      </w:r>
      <w:r w:rsidR="00583A5F" w:rsidRPr="009667F0">
        <w:rPr>
          <w:rFonts w:ascii="Times New Roman" w:hAnsi="Times New Roman" w:cs="Times New Roman"/>
          <w:bCs/>
          <w:sz w:val="24"/>
          <w:szCs w:val="24"/>
          <w:u w:val="single"/>
        </w:rPr>
        <w:t>О внесении изменений в постановление Администрации муниципального района</w:t>
      </w:r>
      <w:r w:rsidR="00583A5F" w:rsidRPr="009667F0">
        <w:rPr>
          <w:rFonts w:ascii="Times New Roman" w:hAnsi="Times New Roman" w:cs="Times New Roman"/>
          <w:sz w:val="24"/>
          <w:szCs w:val="24"/>
          <w:u w:val="single"/>
        </w:rPr>
        <w:t xml:space="preserve"> от 03.03.2014 № 119 «</w:t>
      </w:r>
      <w:r w:rsidR="00583A5F" w:rsidRPr="009667F0">
        <w:rPr>
          <w:rFonts w:ascii="Times New Roman" w:hAnsi="Times New Roman" w:cs="Times New Roman"/>
          <w:bCs/>
          <w:sz w:val="24"/>
          <w:szCs w:val="24"/>
          <w:u w:val="single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</w:t>
      </w:r>
      <w:proofErr w:type="gramEnd"/>
      <w:r w:rsidR="00583A5F" w:rsidRPr="009667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производства товаров»</w:t>
      </w:r>
      <w:r w:rsidR="009667F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Разработчик проекта акта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муниципального заказа и потребительского рынка Администрации Таймырского Долгано-Ненецкого муниципального района 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Проект акта поступил в Комиссию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 xml:space="preserve">20.07.2017 </w:t>
      </w:r>
      <w:r w:rsidRPr="00BE2583">
        <w:rPr>
          <w:rFonts w:ascii="Times New Roman" w:hAnsi="Times New Roman" w:cs="Times New Roman"/>
          <w:sz w:val="24"/>
          <w:szCs w:val="24"/>
        </w:rPr>
        <w:t>__</w:t>
      </w:r>
      <w:r w:rsidR="0096192A" w:rsidRPr="00BE25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Комиссией проведено публичное общественное обсуждение проекта акта в срок </w:t>
      </w:r>
      <w:r w:rsidR="0096192A" w:rsidRPr="00BE2583">
        <w:rPr>
          <w:rFonts w:ascii="Times New Roman" w:hAnsi="Times New Roman" w:cs="Times New Roman"/>
          <w:sz w:val="24"/>
          <w:szCs w:val="24"/>
          <w:u w:val="single"/>
        </w:rPr>
        <w:t>с 21.07.2017 по 04.08.2017 включительно</w:t>
      </w:r>
      <w:r w:rsidRPr="00BE258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6192A" w:rsidRPr="00BE2583">
        <w:rPr>
          <w:rFonts w:ascii="Times New Roman" w:hAnsi="Times New Roman" w:cs="Times New Roman"/>
          <w:sz w:val="24"/>
          <w:szCs w:val="24"/>
        </w:rPr>
        <w:t>______</w:t>
      </w:r>
      <w:r w:rsidRPr="00BE2583">
        <w:rPr>
          <w:rFonts w:ascii="Times New Roman" w:hAnsi="Times New Roman" w:cs="Times New Roman"/>
          <w:sz w:val="24"/>
          <w:szCs w:val="24"/>
        </w:rPr>
        <w:t>.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 xml:space="preserve">Информация  о 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5" w:history="1">
        <w:r w:rsidRPr="00BE2583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BE2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По  результатам  публичного общественного обсуждения проекта акта, зафиксированным в отчете  о  результатах  проведения  публичного общественного обсуждения проекта акта, альтернативных способов решения проблемы, затраг</w:t>
      </w:r>
      <w:r w:rsidR="005B3587" w:rsidRPr="00BE2583">
        <w:rPr>
          <w:rFonts w:ascii="Times New Roman" w:hAnsi="Times New Roman" w:cs="Times New Roman"/>
          <w:sz w:val="24"/>
          <w:szCs w:val="24"/>
        </w:rPr>
        <w:t xml:space="preserve">иваемой проектом акта, </w:t>
      </w:r>
      <w:r w:rsidRPr="00BE2583">
        <w:rPr>
          <w:rFonts w:ascii="Times New Roman" w:hAnsi="Times New Roman" w:cs="Times New Roman"/>
          <w:sz w:val="24"/>
          <w:szCs w:val="24"/>
        </w:rPr>
        <w:t>не выявлено.</w:t>
      </w:r>
    </w:p>
    <w:p w:rsidR="001C7256" w:rsidRPr="00BE2583" w:rsidRDefault="001C7256" w:rsidP="001C7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583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  публичного общественного обсуждения проекта акта, Комиссией сделан вывод об отсутствии в проекте акта положений, вводящих избыточные обязанности,  запреты и ограничения для субъектов предпри</w:t>
      </w:r>
      <w:r w:rsidR="0030266B" w:rsidRPr="00BE2583">
        <w:rPr>
          <w:rFonts w:ascii="Times New Roman" w:hAnsi="Times New Roman" w:cs="Times New Roman"/>
          <w:sz w:val="24"/>
          <w:szCs w:val="24"/>
        </w:rPr>
        <w:t xml:space="preserve">нимательской и инвестиционной </w:t>
      </w:r>
      <w:r w:rsidRPr="00BE2583">
        <w:rPr>
          <w:rFonts w:ascii="Times New Roman" w:hAnsi="Times New Roman" w:cs="Times New Roman"/>
          <w:sz w:val="24"/>
          <w:szCs w:val="24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BE2583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1C7256" w:rsidRPr="00BE2583" w:rsidRDefault="001C7256" w:rsidP="00B82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 w:cs="Times New Roman"/>
          <w:sz w:val="24"/>
          <w:szCs w:val="24"/>
        </w:rPr>
        <w:t>Председатель Комиссии,</w:t>
      </w:r>
      <w:r w:rsidRPr="00BE2583">
        <w:rPr>
          <w:rFonts w:ascii="Times New Roman" w:hAnsi="Times New Roman"/>
          <w:sz w:val="24"/>
          <w:szCs w:val="24"/>
        </w:rPr>
        <w:t xml:space="preserve"> </w:t>
      </w:r>
    </w:p>
    <w:p w:rsidR="001C7256" w:rsidRPr="00BE2583" w:rsidRDefault="00FB3754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C7256" w:rsidRPr="00BE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заместителя </w:t>
      </w:r>
      <w:r w:rsidR="001C7256" w:rsidRPr="00BE2583">
        <w:rPr>
          <w:rFonts w:ascii="Times New Roman" w:hAnsi="Times New Roman"/>
          <w:sz w:val="24"/>
          <w:szCs w:val="24"/>
        </w:rPr>
        <w:t>Главы Та</w:t>
      </w:r>
      <w:bookmarkStart w:id="0" w:name="_GoBack"/>
      <w:bookmarkEnd w:id="0"/>
      <w:r w:rsidR="001C7256" w:rsidRPr="00BE2583">
        <w:rPr>
          <w:rFonts w:ascii="Times New Roman" w:hAnsi="Times New Roman"/>
          <w:sz w:val="24"/>
          <w:szCs w:val="24"/>
        </w:rPr>
        <w:t xml:space="preserve">ймырского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Долгано-Ненецкого муниципального района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по финансовым и экономическим вопросам –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Pr="00BE2583">
        <w:rPr>
          <w:rFonts w:ascii="Times New Roman" w:hAnsi="Times New Roman"/>
          <w:sz w:val="24"/>
          <w:szCs w:val="24"/>
        </w:rPr>
        <w:t>внутреннему</w:t>
      </w:r>
      <w:proofErr w:type="gramEnd"/>
      <w:r w:rsidRPr="00BE2583">
        <w:rPr>
          <w:rFonts w:ascii="Times New Roman" w:hAnsi="Times New Roman"/>
          <w:sz w:val="24"/>
          <w:szCs w:val="24"/>
        </w:rPr>
        <w:t xml:space="preserve"> муниципальному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финансовому контролю и контролю в сфере 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E2583">
        <w:rPr>
          <w:rFonts w:ascii="Times New Roman" w:hAnsi="Times New Roman"/>
          <w:sz w:val="24"/>
          <w:szCs w:val="24"/>
        </w:rPr>
        <w:t xml:space="preserve">закупок товаров, работ и услуг        </w:t>
      </w:r>
      <w:r w:rsidR="001867AD" w:rsidRPr="00BE2583">
        <w:rPr>
          <w:rFonts w:ascii="Times New Roman" w:hAnsi="Times New Roman"/>
          <w:sz w:val="24"/>
          <w:szCs w:val="24"/>
        </w:rPr>
        <w:t xml:space="preserve">                           </w:t>
      </w:r>
      <w:r w:rsidR="001867AD" w:rsidRPr="00BE258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AE1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867AD" w:rsidRPr="00BE2583">
        <w:rPr>
          <w:rFonts w:ascii="Times New Roman" w:hAnsi="Times New Roman" w:cs="Times New Roman"/>
          <w:sz w:val="24"/>
          <w:szCs w:val="24"/>
        </w:rPr>
        <w:t xml:space="preserve">(Н.В. </w:t>
      </w:r>
      <w:proofErr w:type="spellStart"/>
      <w:r w:rsidR="001867AD" w:rsidRPr="00BE2583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  <w:r w:rsidRPr="00BE2583">
        <w:rPr>
          <w:rFonts w:ascii="Times New Roman" w:hAnsi="Times New Roman" w:cs="Times New Roman"/>
          <w:sz w:val="24"/>
          <w:szCs w:val="24"/>
        </w:rPr>
        <w:t>)</w:t>
      </w: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256" w:rsidRPr="00BE2583" w:rsidRDefault="001C7256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 xml:space="preserve">Исполнитель: 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>главный специалист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r w:rsidRPr="00BE2583">
        <w:rPr>
          <w:rFonts w:ascii="Times New Roman" w:hAnsi="Times New Roman" w:cs="Times New Roman"/>
        </w:rPr>
        <w:t>отдела потребительского рынка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E2583">
        <w:rPr>
          <w:rFonts w:ascii="Times New Roman" w:hAnsi="Times New Roman" w:cs="Times New Roman"/>
        </w:rPr>
        <w:t>УМЗиПР</w:t>
      </w:r>
      <w:proofErr w:type="spellEnd"/>
      <w:r w:rsidRPr="00BE2583">
        <w:rPr>
          <w:rFonts w:ascii="Times New Roman" w:hAnsi="Times New Roman" w:cs="Times New Roman"/>
        </w:rPr>
        <w:t xml:space="preserve"> Администрации ТДНМР</w:t>
      </w:r>
    </w:p>
    <w:p w:rsidR="001867AD" w:rsidRPr="00BE2583" w:rsidRDefault="001867AD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583">
        <w:rPr>
          <w:rFonts w:ascii="Times New Roman" w:hAnsi="Times New Roman" w:cs="Times New Roman"/>
        </w:rPr>
        <w:t xml:space="preserve">Н.Н. </w:t>
      </w:r>
      <w:proofErr w:type="spellStart"/>
      <w:r w:rsidRPr="00BE2583">
        <w:rPr>
          <w:rFonts w:ascii="Times New Roman" w:hAnsi="Times New Roman" w:cs="Times New Roman"/>
        </w:rPr>
        <w:t>Никулкина</w:t>
      </w:r>
      <w:proofErr w:type="spellEnd"/>
    </w:p>
    <w:p w:rsidR="00851B54" w:rsidRPr="00BE2583" w:rsidRDefault="00851B54">
      <w:pPr>
        <w:rPr>
          <w:sz w:val="24"/>
          <w:szCs w:val="24"/>
        </w:rPr>
      </w:pPr>
    </w:p>
    <w:sectPr w:rsidR="00851B54" w:rsidRPr="00BE2583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256"/>
    <w:rsid w:val="00114AB6"/>
    <w:rsid w:val="001867AD"/>
    <w:rsid w:val="001C7256"/>
    <w:rsid w:val="0030266B"/>
    <w:rsid w:val="00583A5F"/>
    <w:rsid w:val="005B3587"/>
    <w:rsid w:val="00851B54"/>
    <w:rsid w:val="008D1429"/>
    <w:rsid w:val="009353AA"/>
    <w:rsid w:val="0096192A"/>
    <w:rsid w:val="009667F0"/>
    <w:rsid w:val="00AE1AE6"/>
    <w:rsid w:val="00B82B0D"/>
    <w:rsid w:val="00BE2583"/>
    <w:rsid w:val="00E62BCF"/>
    <w:rsid w:val="00E65B78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tarasenko</cp:lastModifiedBy>
  <cp:revision>6</cp:revision>
  <dcterms:created xsi:type="dcterms:W3CDTF">2017-08-07T07:24:00Z</dcterms:created>
  <dcterms:modified xsi:type="dcterms:W3CDTF">2017-08-08T07:33:00Z</dcterms:modified>
</cp:coreProperties>
</file>